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7CA" w:rsidRPr="00CF70B6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CF70B6">
        <w:rPr>
          <w:rFonts w:ascii="Times New Roman" w:hAnsi="Times New Roman"/>
          <w:lang w:val="lv-LV"/>
        </w:rPr>
        <w:t xml:space="preserve">Pielikums </w:t>
      </w:r>
      <w:proofErr w:type="spellStart"/>
      <w:r w:rsidRPr="00CF70B6">
        <w:rPr>
          <w:rFonts w:ascii="Times New Roman" w:hAnsi="Times New Roman"/>
          <w:lang w:val="lv-LV"/>
        </w:rPr>
        <w:t>Nr</w:t>
      </w:r>
      <w:proofErr w:type="spellEnd"/>
      <w:r w:rsidRPr="00CF70B6">
        <w:rPr>
          <w:rFonts w:ascii="Times New Roman" w:hAnsi="Times New Roman"/>
          <w:lang w:val="lv-LV"/>
        </w:rPr>
        <w:t xml:space="preserve">. </w:t>
      </w:r>
      <w:r w:rsidR="000458C5" w:rsidRPr="00CF70B6">
        <w:rPr>
          <w:rFonts w:ascii="Times New Roman" w:hAnsi="Times New Roman"/>
          <w:lang w:val="lv-LV"/>
        </w:rPr>
        <w:t>2</w:t>
      </w:r>
    </w:p>
    <w:p w:rsidR="00CA07CA" w:rsidRPr="00CF70B6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CF70B6">
        <w:rPr>
          <w:rFonts w:ascii="Times New Roman" w:hAnsi="Times New Roman"/>
          <w:lang w:val="lv-LV"/>
        </w:rPr>
        <w:t>PIKC “Daugavpils tehnikums”</w:t>
      </w:r>
    </w:p>
    <w:p w:rsidR="00CA07CA" w:rsidRPr="00CF70B6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CF70B6">
        <w:rPr>
          <w:rFonts w:ascii="Times New Roman" w:hAnsi="Times New Roman"/>
          <w:lang w:val="lv-LV"/>
        </w:rPr>
        <w:t>201</w:t>
      </w:r>
      <w:r w:rsidR="00CF70B6" w:rsidRPr="00CF70B6">
        <w:rPr>
          <w:rFonts w:ascii="Times New Roman" w:hAnsi="Times New Roman"/>
          <w:lang w:val="lv-LV"/>
        </w:rPr>
        <w:t>9</w:t>
      </w:r>
      <w:r w:rsidRPr="00CF70B6">
        <w:rPr>
          <w:rFonts w:ascii="Times New Roman" w:hAnsi="Times New Roman"/>
          <w:lang w:val="lv-LV"/>
        </w:rPr>
        <w:t>.gada</w:t>
      </w:r>
      <w:r w:rsidR="000E388E" w:rsidRPr="00CF70B6">
        <w:rPr>
          <w:rFonts w:ascii="Times New Roman" w:hAnsi="Times New Roman"/>
          <w:lang w:val="lv-LV"/>
        </w:rPr>
        <w:t xml:space="preserve"> </w:t>
      </w:r>
      <w:r w:rsidR="006415D7">
        <w:rPr>
          <w:rFonts w:ascii="Times New Roman" w:hAnsi="Times New Roman"/>
          <w:lang w:val="lv-LV"/>
        </w:rPr>
        <w:t>14</w:t>
      </w:r>
      <w:r w:rsidRPr="00CF70B6">
        <w:rPr>
          <w:rFonts w:ascii="Times New Roman" w:hAnsi="Times New Roman"/>
          <w:lang w:val="lv-LV"/>
        </w:rPr>
        <w:t>.</w:t>
      </w:r>
      <w:r w:rsidR="006415D7">
        <w:rPr>
          <w:rFonts w:ascii="Times New Roman" w:hAnsi="Times New Roman"/>
          <w:lang w:val="lv-LV"/>
        </w:rPr>
        <w:t>oktobra</w:t>
      </w:r>
    </w:p>
    <w:p w:rsidR="00CA07CA" w:rsidRPr="00CF70B6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CF70B6">
        <w:rPr>
          <w:rFonts w:ascii="Times New Roman" w:hAnsi="Times New Roman"/>
          <w:lang w:val="lv-LV"/>
        </w:rPr>
        <w:t>Protokolam Nr.1</w:t>
      </w:r>
      <w:r w:rsidR="006415D7">
        <w:rPr>
          <w:rFonts w:ascii="Times New Roman" w:hAnsi="Times New Roman"/>
          <w:lang w:val="lv-LV"/>
        </w:rPr>
        <w:t>.</w:t>
      </w:r>
      <w:r w:rsidRPr="00CF70B6">
        <w:rPr>
          <w:rFonts w:ascii="Times New Roman" w:hAnsi="Times New Roman"/>
          <w:lang w:val="lv-LV"/>
        </w:rPr>
        <w:t>26/</w:t>
      </w:r>
      <w:r w:rsidR="006415D7">
        <w:rPr>
          <w:rFonts w:ascii="Times New Roman" w:hAnsi="Times New Roman"/>
          <w:lang w:val="lv-LV"/>
        </w:rPr>
        <w:t>35</w:t>
      </w:r>
      <w:r w:rsidRPr="00CF70B6">
        <w:rPr>
          <w:rFonts w:ascii="Times New Roman" w:hAnsi="Times New Roman"/>
          <w:lang w:val="lv-LV"/>
        </w:rPr>
        <w:t>/1</w:t>
      </w:r>
    </w:p>
    <w:p w:rsidR="00CA07CA" w:rsidRPr="00CF70B6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</w:p>
    <w:p w:rsidR="00CA07CA" w:rsidRPr="00CF70B6" w:rsidRDefault="00CA07CA" w:rsidP="00CA07CA">
      <w:pPr>
        <w:spacing w:after="0" w:line="240" w:lineRule="auto"/>
        <w:ind w:right="-774"/>
        <w:rPr>
          <w:rFonts w:ascii="Times New Roman" w:hAnsi="Times New Roman"/>
          <w:lang w:val="lv-LV"/>
        </w:rPr>
      </w:pPr>
    </w:p>
    <w:p w:rsidR="000C374F" w:rsidRPr="00CF70B6" w:rsidRDefault="000C374F" w:rsidP="000C374F">
      <w:pPr>
        <w:pStyle w:val="Nosaukums"/>
        <w:rPr>
          <w:sz w:val="22"/>
          <w:szCs w:val="22"/>
          <w:u w:val="none"/>
        </w:rPr>
      </w:pPr>
      <w:r w:rsidRPr="00CF70B6">
        <w:rPr>
          <w:sz w:val="22"/>
          <w:szCs w:val="22"/>
          <w:u w:val="none"/>
        </w:rPr>
        <w:t>Iepirkuma "</w:t>
      </w:r>
      <w:r w:rsidR="00CF70B6" w:rsidRPr="00CF70B6">
        <w:rPr>
          <w:sz w:val="24"/>
          <w:szCs w:val="24"/>
          <w:u w:val="none"/>
        </w:rPr>
        <w:t xml:space="preserve">Ceļojumu apdrošināšana </w:t>
      </w:r>
      <w:r w:rsidR="00CF70B6" w:rsidRPr="006415D7">
        <w:rPr>
          <w:sz w:val="24"/>
          <w:szCs w:val="24"/>
          <w:u w:val="none"/>
        </w:rPr>
        <w:t xml:space="preserve">projekta </w:t>
      </w:r>
      <w:r w:rsidR="006415D7" w:rsidRPr="006415D7">
        <w:rPr>
          <w:sz w:val="24"/>
          <w:szCs w:val="24"/>
          <w:u w:val="none"/>
        </w:rPr>
        <w:t xml:space="preserve">Eiropas Savienības </w:t>
      </w:r>
      <w:proofErr w:type="spellStart"/>
      <w:r w:rsidR="006415D7" w:rsidRPr="006415D7">
        <w:rPr>
          <w:sz w:val="24"/>
          <w:szCs w:val="24"/>
          <w:u w:val="none"/>
        </w:rPr>
        <w:t>Erasmus</w:t>
      </w:r>
      <w:proofErr w:type="spellEnd"/>
      <w:r w:rsidR="006415D7" w:rsidRPr="006415D7">
        <w:rPr>
          <w:sz w:val="24"/>
          <w:szCs w:val="24"/>
          <w:u w:val="none"/>
        </w:rPr>
        <w:t>+ programmas Pamatdarbības Nr.1 (KA1) “Profesionālās izglītības sektors” projekta “Eiropa Daugavpils tehnikumā. Daugavpils tehnikums Eiropā.” (Nr.2019-1-LV01-KA116-060226)  ietvaros</w:t>
      </w:r>
      <w:r w:rsidRPr="00CF70B6">
        <w:rPr>
          <w:sz w:val="22"/>
          <w:szCs w:val="22"/>
          <w:u w:val="none"/>
        </w:rPr>
        <w:t>"</w:t>
      </w:r>
    </w:p>
    <w:p w:rsidR="000C374F" w:rsidRPr="00CF70B6" w:rsidRDefault="000C374F" w:rsidP="000C374F">
      <w:pPr>
        <w:pStyle w:val="Nosaukums"/>
        <w:rPr>
          <w:b/>
          <w:sz w:val="22"/>
          <w:szCs w:val="22"/>
          <w:u w:val="none"/>
        </w:rPr>
      </w:pPr>
      <w:r w:rsidRPr="00CF70B6">
        <w:rPr>
          <w:b/>
          <w:sz w:val="22"/>
          <w:szCs w:val="22"/>
          <w:u w:val="none"/>
        </w:rPr>
        <w:t xml:space="preserve">PRETENDENTA TEHNISKAIS </w:t>
      </w:r>
      <w:r w:rsidR="008E2AA4" w:rsidRPr="00CF70B6">
        <w:rPr>
          <w:b/>
          <w:sz w:val="22"/>
          <w:szCs w:val="22"/>
          <w:u w:val="none"/>
        </w:rPr>
        <w:t xml:space="preserve">UN FINANŠU </w:t>
      </w:r>
      <w:r w:rsidRPr="00CF70B6">
        <w:rPr>
          <w:b/>
          <w:sz w:val="22"/>
          <w:szCs w:val="22"/>
          <w:u w:val="none"/>
        </w:rPr>
        <w:t>PIEDĀVĀJUMS IEPIRKUMAM</w:t>
      </w:r>
    </w:p>
    <w:p w:rsidR="007574B2" w:rsidRPr="00CF70B6" w:rsidRDefault="007574B2" w:rsidP="007574B2">
      <w:pPr>
        <w:jc w:val="center"/>
        <w:rPr>
          <w:rFonts w:ascii="Times New Roman" w:hAnsi="Times New Roman"/>
          <w:sz w:val="24"/>
          <w:szCs w:val="24"/>
          <w:lang w:val="lv-LV"/>
        </w:rPr>
      </w:pPr>
      <w:r w:rsidRPr="00CF70B6">
        <w:rPr>
          <w:rFonts w:ascii="Times New Roman" w:hAnsi="Times New Roman"/>
          <w:sz w:val="24"/>
          <w:szCs w:val="24"/>
          <w:lang w:val="lv-LV"/>
        </w:rPr>
        <w:t xml:space="preserve">Iepirkuma identifikācijas </w:t>
      </w:r>
      <w:proofErr w:type="spellStart"/>
      <w:r w:rsidRPr="00CF70B6">
        <w:rPr>
          <w:rFonts w:ascii="Times New Roman" w:hAnsi="Times New Roman"/>
          <w:sz w:val="24"/>
          <w:szCs w:val="24"/>
          <w:lang w:val="lv-LV"/>
        </w:rPr>
        <w:t>Nr</w:t>
      </w:r>
      <w:proofErr w:type="spellEnd"/>
      <w:r w:rsidRPr="00CF70B6">
        <w:rPr>
          <w:rFonts w:ascii="Times New Roman" w:hAnsi="Times New Roman"/>
          <w:sz w:val="24"/>
          <w:szCs w:val="24"/>
          <w:lang w:val="lv-LV"/>
        </w:rPr>
        <w:t>. PIKC DT 201</w:t>
      </w:r>
      <w:r w:rsidR="00CF70B6" w:rsidRPr="00CF70B6">
        <w:rPr>
          <w:rFonts w:ascii="Times New Roman" w:hAnsi="Times New Roman"/>
          <w:sz w:val="24"/>
          <w:szCs w:val="24"/>
          <w:lang w:val="lv-LV"/>
        </w:rPr>
        <w:t>9</w:t>
      </w:r>
      <w:r w:rsidRPr="00CF70B6">
        <w:rPr>
          <w:rFonts w:ascii="Times New Roman" w:hAnsi="Times New Roman"/>
          <w:sz w:val="24"/>
          <w:szCs w:val="24"/>
          <w:lang w:val="lv-LV"/>
        </w:rPr>
        <w:t>/</w:t>
      </w:r>
      <w:r w:rsidR="006415D7">
        <w:rPr>
          <w:rFonts w:ascii="Times New Roman" w:hAnsi="Times New Roman"/>
          <w:sz w:val="24"/>
          <w:szCs w:val="24"/>
          <w:lang w:val="lv-LV"/>
        </w:rPr>
        <w:t>35</w:t>
      </w:r>
    </w:p>
    <w:p w:rsidR="0003419C" w:rsidRPr="00CF70B6" w:rsidRDefault="000E388E" w:rsidP="000E388E">
      <w:pPr>
        <w:jc w:val="center"/>
        <w:rPr>
          <w:rFonts w:ascii="Times New Roman" w:hAnsi="Times New Roman"/>
          <w:b/>
          <w:sz w:val="24"/>
          <w:szCs w:val="24"/>
          <w:lang w:val="lv-LV"/>
        </w:rPr>
      </w:pPr>
      <w:r w:rsidRPr="00CF70B6">
        <w:rPr>
          <w:rFonts w:ascii="Times New Roman" w:hAnsi="Times New Roman"/>
          <w:b/>
          <w:sz w:val="24"/>
          <w:szCs w:val="24"/>
          <w:lang w:val="lv-LV"/>
        </w:rPr>
        <w:t>Braucienu apraksti</w:t>
      </w:r>
      <w:r w:rsidR="0003419C" w:rsidRPr="00CF70B6">
        <w:rPr>
          <w:rFonts w:ascii="Times New Roman" w:hAnsi="Times New Roman"/>
          <w:b/>
          <w:sz w:val="24"/>
          <w:szCs w:val="24"/>
          <w:lang w:val="lv-LV"/>
        </w:rPr>
        <w:t>:</w:t>
      </w:r>
    </w:p>
    <w:p w:rsidR="006415D7" w:rsidRPr="00FD7EE2" w:rsidRDefault="006415D7" w:rsidP="006415D7">
      <w:pPr>
        <w:pStyle w:val="Sarakstarindkopa"/>
        <w:numPr>
          <w:ilvl w:val="0"/>
          <w:numId w:val="14"/>
        </w:numPr>
        <w:rPr>
          <w:rFonts w:ascii="Times New Roman" w:hAnsi="Times New Roman"/>
          <w:b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Brauciens uz </w:t>
      </w:r>
      <w:r>
        <w:rPr>
          <w:rFonts w:ascii="Times New Roman" w:hAnsi="Times New Roman"/>
          <w:b/>
          <w:lang w:val="lv-LV"/>
        </w:rPr>
        <w:t>Vāciju</w:t>
      </w:r>
    </w:p>
    <w:p w:rsidR="006415D7" w:rsidRPr="00FD7EE2" w:rsidRDefault="006415D7" w:rsidP="006415D7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 Ceļojumu apdrošināšana uz </w:t>
      </w:r>
      <w:r>
        <w:rPr>
          <w:rFonts w:ascii="Times New Roman" w:hAnsi="Times New Roman"/>
          <w:lang w:val="lv-LV"/>
        </w:rPr>
        <w:t>Vāciju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4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novembra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8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novembrim</w:t>
      </w:r>
      <w:r w:rsidRPr="00FD7EE2">
        <w:rPr>
          <w:rFonts w:ascii="Times New Roman" w:hAnsi="Times New Roman"/>
          <w:lang w:val="lv-LV"/>
        </w:rPr>
        <w:t xml:space="preserve"> (kopā </w:t>
      </w:r>
      <w:r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 xml:space="preserve">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2 apdrošināmie.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648"/>
        <w:gridCol w:w="6030"/>
        <w:gridCol w:w="2934"/>
      </w:tblGrid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p.k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veids, risks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segums 1 (vienai) personai</w:t>
            </w:r>
          </w:p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(EUR)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Medicīniskie izdevumi: medicīniskā palīdzība, zobārstniecība, medicīniskais transports, repatriācija, transports nāves gadījumā, apbedīšanas ārzemēs, ceļojuma izdevumi ģimenes loceklim, pases apdrošināšana (EUR 150.00)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70000,00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Nāves gadījums.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Paliekošas invaliditātes gadījums.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4.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Civiltiesiskā atbildība. Bez </w:t>
            </w:r>
            <w:proofErr w:type="spellStart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pašriska</w:t>
            </w:r>
            <w:proofErr w:type="spellEnd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Bagāžas apdrošināšana: sabojāšana, nozaudēšana transportēšanas laikā, aizkavēšanas, zādzība ceļojuma laikā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6.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Ceļojuma aizkavēšanās, pārtraukšanas un nokavēšanas apdrošināšana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200,00</w:t>
            </w:r>
          </w:p>
        </w:tc>
      </w:tr>
      <w:tr w:rsidR="006415D7" w:rsidRPr="00FD7EE2" w:rsidTr="000D6F56">
        <w:tc>
          <w:tcPr>
            <w:tcW w:w="6678" w:type="dxa"/>
            <w:gridSpan w:val="2"/>
          </w:tcPr>
          <w:p w:rsidR="006415D7" w:rsidRPr="00FD7EE2" w:rsidRDefault="006415D7" w:rsidP="000D6F56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Kopējā apdrošināšanas prēmija par 1 apdrošināmo: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  <w:tr w:rsidR="006415D7" w:rsidRPr="00FD7EE2" w:rsidTr="000D6F56">
        <w:tc>
          <w:tcPr>
            <w:tcW w:w="6678" w:type="dxa"/>
            <w:gridSpan w:val="2"/>
          </w:tcPr>
          <w:p w:rsidR="006415D7" w:rsidRPr="00FD7EE2" w:rsidRDefault="006415D7" w:rsidP="000D6F56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Kopējā apdrošināšanas prēmija par 2 apdrošināmajām: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</w:tbl>
    <w:p w:rsidR="006415D7" w:rsidRPr="00FD7EE2" w:rsidRDefault="006415D7" w:rsidP="006415D7">
      <w:pPr>
        <w:rPr>
          <w:rFonts w:ascii="Times New Roman" w:hAnsi="Times New Roman"/>
          <w:lang w:val="lv-LV"/>
        </w:rPr>
      </w:pPr>
    </w:p>
    <w:p w:rsidR="006415D7" w:rsidRPr="00FD7EE2" w:rsidRDefault="006415D7" w:rsidP="006415D7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Apdrošināšana pret nelaimes gadījumiem </w:t>
      </w:r>
      <w:r w:rsidRPr="00FD7EE2">
        <w:rPr>
          <w:rFonts w:ascii="Times New Roman" w:hAnsi="Times New Roman"/>
          <w:lang w:val="lv-LV"/>
        </w:rPr>
        <w:t xml:space="preserve">uz </w:t>
      </w:r>
      <w:r>
        <w:rPr>
          <w:rFonts w:ascii="Times New Roman" w:hAnsi="Times New Roman"/>
          <w:lang w:val="lv-LV"/>
        </w:rPr>
        <w:t>Vāciju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4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novembra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8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novembrim</w:t>
      </w:r>
      <w:r>
        <w:rPr>
          <w:rFonts w:ascii="Times New Roman" w:hAnsi="Times New Roman"/>
          <w:lang w:val="lv-LV"/>
        </w:rPr>
        <w:t xml:space="preserve"> (kopā 5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>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2 apdrošināmie.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2"/>
        <w:gridCol w:w="6016"/>
        <w:gridCol w:w="2970"/>
      </w:tblGrid>
      <w:tr w:rsidR="006415D7" w:rsidRPr="00FD7EE2" w:rsidTr="000D6F56">
        <w:tc>
          <w:tcPr>
            <w:tcW w:w="582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lang w:val="lv-LV"/>
              </w:rPr>
              <w:t>.</w:t>
            </w:r>
          </w:p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p. k.</w:t>
            </w:r>
          </w:p>
        </w:tc>
        <w:tc>
          <w:tcPr>
            <w:tcW w:w="6016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risks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limits</w:t>
            </w:r>
          </w:p>
        </w:tc>
      </w:tr>
      <w:tr w:rsidR="006415D7" w:rsidRPr="00FD7EE2" w:rsidTr="000D6F56">
        <w:tc>
          <w:tcPr>
            <w:tcW w:w="582" w:type="dxa"/>
            <w:shd w:val="clear" w:color="auto" w:fill="auto"/>
          </w:tcPr>
          <w:p w:rsidR="006415D7" w:rsidRPr="00FD7EE2" w:rsidRDefault="006415D7" w:rsidP="006415D7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Kaulu lūzumi.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6415D7" w:rsidRPr="00FD7EE2" w:rsidTr="000D6F56">
        <w:tc>
          <w:tcPr>
            <w:tcW w:w="582" w:type="dxa"/>
            <w:shd w:val="clear" w:color="auto" w:fill="auto"/>
          </w:tcPr>
          <w:p w:rsidR="006415D7" w:rsidRPr="00FD7EE2" w:rsidRDefault="006415D7" w:rsidP="006415D7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Traumas.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6415D7" w:rsidRPr="00FD7EE2" w:rsidTr="000D6F56">
        <w:tc>
          <w:tcPr>
            <w:tcW w:w="6598" w:type="dxa"/>
            <w:gridSpan w:val="2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prēmija par 1 apdrošināmo: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  <w:tr w:rsidR="006415D7" w:rsidRPr="00FD7EE2" w:rsidTr="000D6F56">
        <w:tc>
          <w:tcPr>
            <w:tcW w:w="6598" w:type="dxa"/>
            <w:gridSpan w:val="2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 xml:space="preserve">Apdrošināšanas prēmija </w:t>
            </w:r>
            <w:r w:rsidRPr="00FD7EE2">
              <w:rPr>
                <w:rFonts w:ascii="Times New Roman" w:hAnsi="Times New Roman"/>
                <w:b/>
                <w:lang w:val="lv-LV"/>
              </w:rPr>
              <w:t>par 2 apdrošināmiem: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</w:tbl>
    <w:p w:rsidR="006415D7" w:rsidRDefault="006415D7" w:rsidP="006415D7">
      <w:pPr>
        <w:pStyle w:val="Paraststmeklis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6415D7" w:rsidRPr="00FD7EE2" w:rsidRDefault="006415D7" w:rsidP="006415D7">
      <w:pPr>
        <w:pStyle w:val="Sarakstarindkopa"/>
        <w:numPr>
          <w:ilvl w:val="0"/>
          <w:numId w:val="14"/>
        </w:numPr>
        <w:rPr>
          <w:rFonts w:ascii="Times New Roman" w:hAnsi="Times New Roman"/>
          <w:b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Brauciens uz </w:t>
      </w:r>
      <w:r>
        <w:rPr>
          <w:rFonts w:ascii="Times New Roman" w:hAnsi="Times New Roman"/>
          <w:b/>
          <w:lang w:val="lv-LV"/>
        </w:rPr>
        <w:t>Vāciju</w:t>
      </w:r>
    </w:p>
    <w:p w:rsidR="006415D7" w:rsidRPr="00FD7EE2" w:rsidRDefault="006415D7" w:rsidP="006415D7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 Ceļojumu apdrošināšana uz </w:t>
      </w:r>
      <w:r>
        <w:rPr>
          <w:rFonts w:ascii="Times New Roman" w:hAnsi="Times New Roman"/>
          <w:lang w:val="lv-LV"/>
        </w:rPr>
        <w:t>Vāciju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10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novembra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30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novembrim</w:t>
      </w:r>
      <w:r w:rsidRPr="00FD7EE2">
        <w:rPr>
          <w:rFonts w:ascii="Times New Roman" w:hAnsi="Times New Roman"/>
          <w:lang w:val="lv-LV"/>
        </w:rPr>
        <w:t xml:space="preserve"> (kopā </w:t>
      </w:r>
      <w:r>
        <w:rPr>
          <w:rFonts w:ascii="Times New Roman" w:hAnsi="Times New Roman"/>
          <w:lang w:val="lv-LV"/>
        </w:rPr>
        <w:t>21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 xml:space="preserve">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</w:t>
      </w:r>
      <w:r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apdrošināmie.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648"/>
        <w:gridCol w:w="6030"/>
        <w:gridCol w:w="2934"/>
      </w:tblGrid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p.k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veids, risks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segums 1 (vienai) personai</w:t>
            </w:r>
          </w:p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(EUR)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Medicīniskie izdevumi: medicīniskā palīdzība, zobārstniecība, medicīniskais transports, repatriācija, transports nāves gadījumā, apbedīšanas ārzemēs, ceļojuma izdevumi ģimenes loceklim, pases apdrošināšana (EUR 150.00)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70000,00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Nāves gadījums.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Paliekošas invaliditātes gadījums.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4.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Civiltiesiskā atbildība. Bez </w:t>
            </w:r>
            <w:proofErr w:type="spellStart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pašriska</w:t>
            </w:r>
            <w:proofErr w:type="spellEnd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Bagāžas apdrošināšana: sabojāšana, nozaudēšana transportēšanas laikā, aizkavēšanas, zādzība ceļojuma laikā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6.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Ceļojuma aizkavēšanās, pārtraukšanas un nokavēšanas apdrošināšana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200,00</w:t>
            </w:r>
          </w:p>
        </w:tc>
      </w:tr>
      <w:tr w:rsidR="006415D7" w:rsidRPr="00FD7EE2" w:rsidTr="000D6F56">
        <w:tc>
          <w:tcPr>
            <w:tcW w:w="6678" w:type="dxa"/>
            <w:gridSpan w:val="2"/>
          </w:tcPr>
          <w:p w:rsidR="006415D7" w:rsidRPr="00FD7EE2" w:rsidRDefault="006415D7" w:rsidP="000D6F56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Kopējā apdrošināšanas prēmija par 1 apdrošināmo: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  <w:tr w:rsidR="006415D7" w:rsidRPr="00FD7EE2" w:rsidTr="000D6F56">
        <w:tc>
          <w:tcPr>
            <w:tcW w:w="6678" w:type="dxa"/>
            <w:gridSpan w:val="2"/>
          </w:tcPr>
          <w:p w:rsidR="006415D7" w:rsidRPr="00FD7EE2" w:rsidRDefault="006415D7" w:rsidP="006415D7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Kopējā apdrošināšanas prēmija par </w:t>
            </w:r>
            <w:r>
              <w:rPr>
                <w:rFonts w:ascii="Times New Roman" w:hAnsi="Times New Roman"/>
                <w:sz w:val="22"/>
                <w:szCs w:val="22"/>
                <w:lang w:val="lv-LV"/>
              </w:rPr>
              <w:t>5</w:t>
            </w: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 apdrošināmajām: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</w:tbl>
    <w:p w:rsidR="006415D7" w:rsidRPr="00FD7EE2" w:rsidRDefault="006415D7" w:rsidP="006415D7">
      <w:pPr>
        <w:rPr>
          <w:rFonts w:ascii="Times New Roman" w:hAnsi="Times New Roman"/>
          <w:lang w:val="lv-LV"/>
        </w:rPr>
      </w:pPr>
    </w:p>
    <w:p w:rsidR="006415D7" w:rsidRPr="00FD7EE2" w:rsidRDefault="006415D7" w:rsidP="006415D7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Apdrošināšana pret nelaimes gadījumiem </w:t>
      </w:r>
      <w:r w:rsidRPr="00FD7EE2">
        <w:rPr>
          <w:rFonts w:ascii="Times New Roman" w:hAnsi="Times New Roman"/>
          <w:lang w:val="lv-LV"/>
        </w:rPr>
        <w:t xml:space="preserve">uz </w:t>
      </w:r>
      <w:r>
        <w:rPr>
          <w:rFonts w:ascii="Times New Roman" w:hAnsi="Times New Roman"/>
          <w:lang w:val="lv-LV"/>
        </w:rPr>
        <w:t>Vāciju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10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novembra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30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 xml:space="preserve">novembrim (kopā </w:t>
      </w:r>
      <w:r>
        <w:rPr>
          <w:rFonts w:ascii="Times New Roman" w:hAnsi="Times New Roman"/>
          <w:lang w:val="lv-LV"/>
        </w:rPr>
        <w:t>21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>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</w:t>
      </w:r>
      <w:r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apdrošināmie.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2"/>
        <w:gridCol w:w="6016"/>
        <w:gridCol w:w="2970"/>
      </w:tblGrid>
      <w:tr w:rsidR="006415D7" w:rsidRPr="00FD7EE2" w:rsidTr="000D6F56">
        <w:tc>
          <w:tcPr>
            <w:tcW w:w="582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lang w:val="lv-LV"/>
              </w:rPr>
              <w:t>.</w:t>
            </w:r>
          </w:p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p. k.</w:t>
            </w:r>
          </w:p>
        </w:tc>
        <w:tc>
          <w:tcPr>
            <w:tcW w:w="6016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risks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limits</w:t>
            </w:r>
          </w:p>
        </w:tc>
      </w:tr>
      <w:tr w:rsidR="006415D7" w:rsidRPr="00FD7EE2" w:rsidTr="000D6F56">
        <w:tc>
          <w:tcPr>
            <w:tcW w:w="582" w:type="dxa"/>
            <w:shd w:val="clear" w:color="auto" w:fill="auto"/>
          </w:tcPr>
          <w:p w:rsidR="006415D7" w:rsidRPr="00FD7EE2" w:rsidRDefault="006415D7" w:rsidP="000D6F56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Kaulu lūzumi.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6415D7" w:rsidRPr="00FD7EE2" w:rsidTr="000D6F56">
        <w:tc>
          <w:tcPr>
            <w:tcW w:w="582" w:type="dxa"/>
            <w:shd w:val="clear" w:color="auto" w:fill="auto"/>
          </w:tcPr>
          <w:p w:rsidR="006415D7" w:rsidRPr="00FD7EE2" w:rsidRDefault="006415D7" w:rsidP="000D6F56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Traumas.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6415D7" w:rsidRPr="00FD7EE2" w:rsidTr="000D6F56">
        <w:tc>
          <w:tcPr>
            <w:tcW w:w="6598" w:type="dxa"/>
            <w:gridSpan w:val="2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prēmija par 1 apdrošināmo: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  <w:tr w:rsidR="006415D7" w:rsidRPr="00FD7EE2" w:rsidTr="000D6F56">
        <w:tc>
          <w:tcPr>
            <w:tcW w:w="6598" w:type="dxa"/>
            <w:gridSpan w:val="2"/>
            <w:shd w:val="clear" w:color="auto" w:fill="auto"/>
          </w:tcPr>
          <w:p w:rsidR="006415D7" w:rsidRPr="00FD7EE2" w:rsidRDefault="006415D7" w:rsidP="006415D7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 xml:space="preserve">Apdrošināšanas prēmija </w:t>
            </w:r>
            <w:r w:rsidRPr="00FD7EE2">
              <w:rPr>
                <w:rFonts w:ascii="Times New Roman" w:hAnsi="Times New Roman"/>
                <w:b/>
                <w:lang w:val="lv-LV"/>
              </w:rPr>
              <w:t xml:space="preserve">par </w:t>
            </w:r>
            <w:r>
              <w:rPr>
                <w:rFonts w:ascii="Times New Roman" w:hAnsi="Times New Roman"/>
                <w:b/>
                <w:lang w:val="lv-LV"/>
              </w:rPr>
              <w:t>5</w:t>
            </w:r>
            <w:r w:rsidRPr="00FD7EE2">
              <w:rPr>
                <w:rFonts w:ascii="Times New Roman" w:hAnsi="Times New Roman"/>
                <w:b/>
                <w:lang w:val="lv-LV"/>
              </w:rPr>
              <w:t xml:space="preserve"> apdrošināmiem: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</w:tbl>
    <w:p w:rsidR="006415D7" w:rsidRPr="00FD7EE2" w:rsidRDefault="006415D7" w:rsidP="006415D7">
      <w:pPr>
        <w:pStyle w:val="Paraststmeklis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6415D7" w:rsidRPr="00FD7EE2" w:rsidRDefault="006415D7" w:rsidP="006415D7">
      <w:pPr>
        <w:pStyle w:val="Paraststmeklis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6415D7" w:rsidRPr="00FD7EE2" w:rsidRDefault="006415D7" w:rsidP="006415D7">
      <w:pPr>
        <w:pStyle w:val="Sarakstarindkopa"/>
        <w:numPr>
          <w:ilvl w:val="0"/>
          <w:numId w:val="14"/>
        </w:numPr>
        <w:rPr>
          <w:rFonts w:ascii="Times New Roman" w:hAnsi="Times New Roman"/>
          <w:b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Brauciens uz </w:t>
      </w:r>
      <w:r>
        <w:rPr>
          <w:rFonts w:ascii="Times New Roman" w:hAnsi="Times New Roman"/>
          <w:b/>
          <w:lang w:val="lv-LV"/>
        </w:rPr>
        <w:t>Portugāli</w:t>
      </w:r>
    </w:p>
    <w:p w:rsidR="006415D7" w:rsidRPr="00FD7EE2" w:rsidRDefault="006415D7" w:rsidP="006415D7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 Ceļojumu apdrošināšana uz </w:t>
      </w:r>
      <w:r>
        <w:rPr>
          <w:rFonts w:ascii="Times New Roman" w:hAnsi="Times New Roman"/>
          <w:lang w:val="lv-LV"/>
        </w:rPr>
        <w:t>Portugāli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11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novembra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1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decembrim</w:t>
      </w:r>
      <w:r w:rsidRPr="00FD7EE2">
        <w:rPr>
          <w:rFonts w:ascii="Times New Roman" w:hAnsi="Times New Roman"/>
          <w:lang w:val="lv-LV"/>
        </w:rPr>
        <w:t xml:space="preserve"> (kopā </w:t>
      </w:r>
      <w:r w:rsidR="00D96320">
        <w:rPr>
          <w:rFonts w:ascii="Times New Roman" w:hAnsi="Times New Roman"/>
          <w:lang w:val="lv-LV"/>
        </w:rPr>
        <w:t>21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 xml:space="preserve">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</w:t>
      </w:r>
      <w:r w:rsidR="00D96320"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apdrošināmie.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648"/>
        <w:gridCol w:w="6030"/>
        <w:gridCol w:w="2934"/>
      </w:tblGrid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p.k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veids, risks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segums 1 (vienai) personai</w:t>
            </w:r>
          </w:p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(EUR)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Medicīniskie izdevumi: medicīniskā palīdzība, zobārstniecība, medicīniskais transports, repatriācija, transports nāves gadījumā, apbedīšanas ārzemēs, ceļojuma izdevumi ģimenes loceklim, pases apdrošināšana (EUR 150.00)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70000,00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Nāves gadījums.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Paliekošas invaliditātes gadījums.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4.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Civiltiesiskā atbildība. Bez </w:t>
            </w:r>
            <w:proofErr w:type="spellStart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pašriska</w:t>
            </w:r>
            <w:proofErr w:type="spellEnd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.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50000,00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Bagāžas apdrošināšana: sabojāšana, nozaudēšana transportēšanas laikā, aizkavēšanas, zādzība ceļojuma laikā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300,00</w:t>
            </w:r>
          </w:p>
        </w:tc>
      </w:tr>
      <w:tr w:rsidR="006415D7" w:rsidRPr="00FD7EE2" w:rsidTr="000D6F56">
        <w:tc>
          <w:tcPr>
            <w:tcW w:w="648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6.</w:t>
            </w:r>
          </w:p>
        </w:tc>
        <w:tc>
          <w:tcPr>
            <w:tcW w:w="6030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Ceļojuma aizkavēšanās, pārtraukšanas un nokavēšanas apdrošināšana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200,00</w:t>
            </w:r>
          </w:p>
        </w:tc>
      </w:tr>
      <w:tr w:rsidR="006415D7" w:rsidRPr="00FD7EE2" w:rsidTr="000D6F56">
        <w:tc>
          <w:tcPr>
            <w:tcW w:w="6678" w:type="dxa"/>
            <w:gridSpan w:val="2"/>
          </w:tcPr>
          <w:p w:rsidR="006415D7" w:rsidRPr="00FD7EE2" w:rsidRDefault="006415D7" w:rsidP="000D6F56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Kopējā apdrošināšanas prēmija par 1 apdrošināmo: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  <w:tr w:rsidR="006415D7" w:rsidRPr="00FD7EE2" w:rsidTr="000D6F56">
        <w:tc>
          <w:tcPr>
            <w:tcW w:w="6678" w:type="dxa"/>
            <w:gridSpan w:val="2"/>
          </w:tcPr>
          <w:p w:rsidR="006415D7" w:rsidRPr="00FD7EE2" w:rsidRDefault="006415D7" w:rsidP="00D96320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Kopējā apdrošināšanas prēmija par </w:t>
            </w:r>
            <w:r w:rsidR="00D96320">
              <w:rPr>
                <w:rFonts w:ascii="Times New Roman" w:hAnsi="Times New Roman"/>
                <w:sz w:val="22"/>
                <w:szCs w:val="22"/>
                <w:lang w:val="lv-LV"/>
              </w:rPr>
              <w:t>5</w:t>
            </w: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 apdrošināmajām:</w:t>
            </w:r>
          </w:p>
        </w:tc>
        <w:tc>
          <w:tcPr>
            <w:tcW w:w="2934" w:type="dxa"/>
          </w:tcPr>
          <w:p w:rsidR="006415D7" w:rsidRPr="00FD7EE2" w:rsidRDefault="006415D7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</w:tbl>
    <w:p w:rsidR="006415D7" w:rsidRPr="00FD7EE2" w:rsidRDefault="006415D7" w:rsidP="006415D7">
      <w:pPr>
        <w:rPr>
          <w:rFonts w:ascii="Times New Roman" w:hAnsi="Times New Roman"/>
          <w:lang w:val="lv-LV"/>
        </w:rPr>
      </w:pPr>
    </w:p>
    <w:p w:rsidR="006415D7" w:rsidRPr="00FD7EE2" w:rsidRDefault="006415D7" w:rsidP="006415D7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Apdrošināšana pret nelaimes gadījumiem </w:t>
      </w:r>
      <w:r w:rsidR="00D96320" w:rsidRPr="00FD7EE2">
        <w:rPr>
          <w:rFonts w:ascii="Times New Roman" w:hAnsi="Times New Roman"/>
          <w:lang w:val="lv-LV"/>
        </w:rPr>
        <w:t xml:space="preserve">uz </w:t>
      </w:r>
      <w:r w:rsidR="00D96320">
        <w:rPr>
          <w:rFonts w:ascii="Times New Roman" w:hAnsi="Times New Roman"/>
          <w:lang w:val="lv-LV"/>
        </w:rPr>
        <w:t>Portugāli</w:t>
      </w:r>
      <w:r w:rsidR="00D96320" w:rsidRPr="00FD7EE2">
        <w:rPr>
          <w:rFonts w:ascii="Times New Roman" w:hAnsi="Times New Roman"/>
          <w:lang w:val="lv-LV"/>
        </w:rPr>
        <w:t xml:space="preserve"> no 2019.gada </w:t>
      </w:r>
      <w:r w:rsidR="00D96320">
        <w:rPr>
          <w:rFonts w:ascii="Times New Roman" w:hAnsi="Times New Roman"/>
          <w:lang w:val="lv-LV"/>
        </w:rPr>
        <w:t>11</w:t>
      </w:r>
      <w:r w:rsidR="00D96320" w:rsidRPr="00FD7EE2">
        <w:rPr>
          <w:rFonts w:ascii="Times New Roman" w:hAnsi="Times New Roman"/>
          <w:lang w:val="lv-LV"/>
        </w:rPr>
        <w:t>.</w:t>
      </w:r>
      <w:r w:rsidR="00D96320">
        <w:rPr>
          <w:rFonts w:ascii="Times New Roman" w:hAnsi="Times New Roman"/>
          <w:lang w:val="lv-LV"/>
        </w:rPr>
        <w:t>novembra</w:t>
      </w:r>
      <w:r w:rsidR="00D96320" w:rsidRPr="00FD7EE2">
        <w:rPr>
          <w:rFonts w:ascii="Times New Roman" w:hAnsi="Times New Roman"/>
          <w:lang w:val="lv-LV"/>
        </w:rPr>
        <w:t xml:space="preserve"> līdz 2019.gada </w:t>
      </w:r>
      <w:r w:rsidR="00D96320">
        <w:rPr>
          <w:rFonts w:ascii="Times New Roman" w:hAnsi="Times New Roman"/>
          <w:lang w:val="lv-LV"/>
        </w:rPr>
        <w:t>1</w:t>
      </w:r>
      <w:r w:rsidR="00D96320" w:rsidRPr="00FD7EE2">
        <w:rPr>
          <w:rFonts w:ascii="Times New Roman" w:hAnsi="Times New Roman"/>
          <w:lang w:val="lv-LV"/>
        </w:rPr>
        <w:t>.</w:t>
      </w:r>
      <w:r w:rsidR="00D96320">
        <w:rPr>
          <w:rFonts w:ascii="Times New Roman" w:hAnsi="Times New Roman"/>
          <w:lang w:val="lv-LV"/>
        </w:rPr>
        <w:t>decembrim</w:t>
      </w:r>
      <w:r w:rsidR="00D96320" w:rsidRPr="00FD7EE2">
        <w:rPr>
          <w:rFonts w:ascii="Times New Roman" w:hAnsi="Times New Roman"/>
          <w:lang w:val="lv-LV"/>
        </w:rPr>
        <w:t xml:space="preserve"> (kopā </w:t>
      </w:r>
      <w:r w:rsidR="00D96320">
        <w:rPr>
          <w:rFonts w:ascii="Times New Roman" w:hAnsi="Times New Roman"/>
          <w:lang w:val="lv-LV"/>
        </w:rPr>
        <w:t>21</w:t>
      </w:r>
      <w:r w:rsidR="00D96320"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>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</w:t>
      </w:r>
      <w:r w:rsidR="00D96320"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apdrošināmie. </w:t>
      </w:r>
    </w:p>
    <w:p w:rsidR="006415D7" w:rsidRPr="00FD7EE2" w:rsidRDefault="006415D7" w:rsidP="006415D7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2"/>
        <w:gridCol w:w="6016"/>
        <w:gridCol w:w="2970"/>
      </w:tblGrid>
      <w:tr w:rsidR="006415D7" w:rsidRPr="00FD7EE2" w:rsidTr="000D6F56">
        <w:tc>
          <w:tcPr>
            <w:tcW w:w="582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lang w:val="lv-LV"/>
              </w:rPr>
              <w:t>.</w:t>
            </w:r>
          </w:p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p. k.</w:t>
            </w:r>
          </w:p>
        </w:tc>
        <w:tc>
          <w:tcPr>
            <w:tcW w:w="6016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risks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limits</w:t>
            </w:r>
          </w:p>
        </w:tc>
      </w:tr>
      <w:tr w:rsidR="006415D7" w:rsidRPr="00FD7EE2" w:rsidTr="000D6F56">
        <w:tc>
          <w:tcPr>
            <w:tcW w:w="582" w:type="dxa"/>
            <w:shd w:val="clear" w:color="auto" w:fill="auto"/>
          </w:tcPr>
          <w:p w:rsidR="006415D7" w:rsidRPr="00FD7EE2" w:rsidRDefault="006415D7" w:rsidP="000D6F56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Kaulu lūzumi.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6415D7" w:rsidRPr="00FD7EE2" w:rsidTr="000D6F56">
        <w:tc>
          <w:tcPr>
            <w:tcW w:w="582" w:type="dxa"/>
            <w:shd w:val="clear" w:color="auto" w:fill="auto"/>
          </w:tcPr>
          <w:p w:rsidR="006415D7" w:rsidRPr="00FD7EE2" w:rsidRDefault="006415D7" w:rsidP="000D6F56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Traumas.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6415D7" w:rsidRPr="00FD7EE2" w:rsidTr="000D6F56">
        <w:tc>
          <w:tcPr>
            <w:tcW w:w="6598" w:type="dxa"/>
            <w:gridSpan w:val="2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prēmija par 1 apdrošināmo: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  <w:tr w:rsidR="006415D7" w:rsidRPr="00FD7EE2" w:rsidTr="000D6F56">
        <w:tc>
          <w:tcPr>
            <w:tcW w:w="6598" w:type="dxa"/>
            <w:gridSpan w:val="2"/>
            <w:shd w:val="clear" w:color="auto" w:fill="auto"/>
          </w:tcPr>
          <w:p w:rsidR="006415D7" w:rsidRPr="00FD7EE2" w:rsidRDefault="006415D7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 xml:space="preserve">Apdrošināšanas prēmija </w:t>
            </w:r>
            <w:r w:rsidRPr="00FD7EE2">
              <w:rPr>
                <w:rFonts w:ascii="Times New Roman" w:hAnsi="Times New Roman"/>
                <w:b/>
                <w:lang w:val="lv-LV"/>
              </w:rPr>
              <w:t xml:space="preserve">par </w:t>
            </w:r>
            <w:r w:rsidR="00D96320">
              <w:rPr>
                <w:rFonts w:ascii="Times New Roman" w:hAnsi="Times New Roman"/>
                <w:b/>
                <w:lang w:val="lv-LV"/>
              </w:rPr>
              <w:t>5</w:t>
            </w:r>
            <w:r w:rsidRPr="00FD7EE2">
              <w:rPr>
                <w:rFonts w:ascii="Times New Roman" w:hAnsi="Times New Roman"/>
                <w:b/>
                <w:lang w:val="lv-LV"/>
              </w:rPr>
              <w:t xml:space="preserve"> apdrošināmiem:</w:t>
            </w:r>
          </w:p>
        </w:tc>
        <w:tc>
          <w:tcPr>
            <w:tcW w:w="2970" w:type="dxa"/>
            <w:shd w:val="clear" w:color="auto" w:fill="auto"/>
          </w:tcPr>
          <w:p w:rsidR="006415D7" w:rsidRPr="00FD7EE2" w:rsidRDefault="006415D7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</w:tbl>
    <w:p w:rsidR="006415D7" w:rsidRPr="00FD7EE2" w:rsidRDefault="006415D7" w:rsidP="006415D7">
      <w:pPr>
        <w:pStyle w:val="Paraststmeklis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D96320" w:rsidRPr="00FD7EE2" w:rsidRDefault="00D96320" w:rsidP="00D96320">
      <w:pPr>
        <w:pStyle w:val="Sarakstarindkopa"/>
        <w:numPr>
          <w:ilvl w:val="0"/>
          <w:numId w:val="14"/>
        </w:numPr>
        <w:rPr>
          <w:rFonts w:ascii="Times New Roman" w:hAnsi="Times New Roman"/>
          <w:b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Brauciens uz </w:t>
      </w:r>
      <w:r>
        <w:rPr>
          <w:rFonts w:ascii="Times New Roman" w:hAnsi="Times New Roman"/>
          <w:b/>
          <w:lang w:val="lv-LV"/>
        </w:rPr>
        <w:t>Portugāli</w:t>
      </w:r>
    </w:p>
    <w:p w:rsidR="00D96320" w:rsidRPr="00FD7EE2" w:rsidRDefault="00D96320" w:rsidP="00D96320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 Ceļojumu apdrošināšana uz </w:t>
      </w:r>
      <w:r>
        <w:rPr>
          <w:rFonts w:ascii="Times New Roman" w:hAnsi="Times New Roman"/>
          <w:lang w:val="lv-LV"/>
        </w:rPr>
        <w:t>Portugāli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9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 xml:space="preserve">decembra 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1</w:t>
      </w:r>
      <w:r>
        <w:rPr>
          <w:rFonts w:ascii="Times New Roman" w:hAnsi="Times New Roman"/>
          <w:lang w:val="lv-LV"/>
        </w:rPr>
        <w:t>3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decembrim</w:t>
      </w:r>
      <w:r w:rsidRPr="00FD7EE2">
        <w:rPr>
          <w:rFonts w:ascii="Times New Roman" w:hAnsi="Times New Roman"/>
          <w:lang w:val="lv-LV"/>
        </w:rPr>
        <w:t xml:space="preserve"> (kopā </w:t>
      </w:r>
      <w:r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 xml:space="preserve">. </w:t>
      </w:r>
    </w:p>
    <w:p w:rsidR="00D96320" w:rsidRPr="00FD7EE2" w:rsidRDefault="00D96320" w:rsidP="00D96320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lastRenderedPageBreak/>
        <w:t>Brauciena mērķis ir pieredzes apmaiņa.</w:t>
      </w:r>
    </w:p>
    <w:p w:rsidR="00D96320" w:rsidRPr="00FD7EE2" w:rsidRDefault="00D96320" w:rsidP="00D96320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</w:t>
      </w:r>
      <w:r>
        <w:rPr>
          <w:rFonts w:ascii="Times New Roman" w:hAnsi="Times New Roman"/>
          <w:lang w:val="lv-LV"/>
        </w:rPr>
        <w:t>2</w:t>
      </w:r>
      <w:r w:rsidRPr="00FD7EE2">
        <w:rPr>
          <w:rFonts w:ascii="Times New Roman" w:hAnsi="Times New Roman"/>
          <w:lang w:val="lv-LV"/>
        </w:rPr>
        <w:t xml:space="preserve"> apdrošināmie. </w:t>
      </w:r>
    </w:p>
    <w:p w:rsidR="00D96320" w:rsidRPr="00FD7EE2" w:rsidRDefault="00D96320" w:rsidP="00D96320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648"/>
        <w:gridCol w:w="6030"/>
        <w:gridCol w:w="2934"/>
      </w:tblGrid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p.k</w:t>
            </w:r>
            <w:proofErr w:type="spellEnd"/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veids, risks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Apdrošināšanas segums 1 (vienai) personai</w:t>
            </w:r>
          </w:p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b/>
                <w:sz w:val="22"/>
                <w:szCs w:val="22"/>
                <w:lang w:val="lv-LV"/>
              </w:rPr>
              <w:t>(EUR)</w:t>
            </w:r>
          </w:p>
        </w:tc>
      </w:tr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Medicīniskie izdevumi: medicīniskā palīdzība, zobārstniecība, medicīniskais transports, repatriācija, transports nāves gadījumā, apbedīšanas ārzemēs, ceļojuma izdevumi ģimenes loceklim, pases apdrošināšana (EUR 150.00)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70000,00</w:t>
            </w:r>
          </w:p>
        </w:tc>
      </w:tr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Nāves gadījums.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Nelaimes gadījums. Paliekošas invaliditātes gadījums.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10000,00</w:t>
            </w:r>
          </w:p>
        </w:tc>
      </w:tr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4.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Civiltiesiskā atbildība. Bez </w:t>
            </w:r>
            <w:proofErr w:type="spellStart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pašriska</w:t>
            </w:r>
            <w:proofErr w:type="spellEnd"/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.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50000,00</w:t>
            </w:r>
          </w:p>
        </w:tc>
      </w:tr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5.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Bagāžas apdrošināšana: sabojāšana, nozaudēšana transportēšanas laikā, aizkavēšanas, zādzība ceļojuma laikā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300,00</w:t>
            </w:r>
          </w:p>
        </w:tc>
      </w:tr>
      <w:tr w:rsidR="00D96320" w:rsidRPr="00FD7EE2" w:rsidTr="000D6F56">
        <w:tc>
          <w:tcPr>
            <w:tcW w:w="648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6.</w:t>
            </w:r>
          </w:p>
        </w:tc>
        <w:tc>
          <w:tcPr>
            <w:tcW w:w="6030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Ceļojuma aizkavēšanās, pārtraukšanas un nokavēšanas apdrošināšana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200,00</w:t>
            </w:r>
          </w:p>
        </w:tc>
      </w:tr>
      <w:tr w:rsidR="00D96320" w:rsidRPr="00FD7EE2" w:rsidTr="000D6F56">
        <w:tc>
          <w:tcPr>
            <w:tcW w:w="6678" w:type="dxa"/>
            <w:gridSpan w:val="2"/>
          </w:tcPr>
          <w:p w:rsidR="00D96320" w:rsidRPr="00FD7EE2" w:rsidRDefault="00D96320" w:rsidP="000D6F56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>Kopējā apdrošināšanas prēmija par 1 apdrošināmo: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  <w:tr w:rsidR="00D96320" w:rsidRPr="00FD7EE2" w:rsidTr="000D6F56">
        <w:tc>
          <w:tcPr>
            <w:tcW w:w="6678" w:type="dxa"/>
            <w:gridSpan w:val="2"/>
          </w:tcPr>
          <w:p w:rsidR="00D96320" w:rsidRPr="00FD7EE2" w:rsidRDefault="00D96320" w:rsidP="00D96320">
            <w:pPr>
              <w:spacing w:after="0" w:line="240" w:lineRule="auto"/>
              <w:jc w:val="right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Kopējā apdrošināšanas prēmija par </w:t>
            </w:r>
            <w:r>
              <w:rPr>
                <w:rFonts w:ascii="Times New Roman" w:hAnsi="Times New Roman"/>
                <w:sz w:val="22"/>
                <w:szCs w:val="22"/>
                <w:lang w:val="lv-LV"/>
              </w:rPr>
              <w:t>2</w:t>
            </w:r>
            <w:r w:rsidRPr="00FD7EE2">
              <w:rPr>
                <w:rFonts w:ascii="Times New Roman" w:hAnsi="Times New Roman"/>
                <w:sz w:val="22"/>
                <w:szCs w:val="22"/>
                <w:lang w:val="lv-LV"/>
              </w:rPr>
              <w:t xml:space="preserve"> apdrošināmajām:</w:t>
            </w:r>
          </w:p>
        </w:tc>
        <w:tc>
          <w:tcPr>
            <w:tcW w:w="2934" w:type="dxa"/>
          </w:tcPr>
          <w:p w:rsidR="00D96320" w:rsidRPr="00FD7EE2" w:rsidRDefault="00D96320" w:rsidP="000D6F56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  <w:lang w:val="lv-LV"/>
              </w:rPr>
            </w:pPr>
          </w:p>
        </w:tc>
      </w:tr>
    </w:tbl>
    <w:p w:rsidR="00D96320" w:rsidRPr="00FD7EE2" w:rsidRDefault="00D96320" w:rsidP="00D96320">
      <w:pPr>
        <w:rPr>
          <w:rFonts w:ascii="Times New Roman" w:hAnsi="Times New Roman"/>
          <w:lang w:val="lv-LV"/>
        </w:rPr>
      </w:pPr>
    </w:p>
    <w:p w:rsidR="00D96320" w:rsidRPr="00FD7EE2" w:rsidRDefault="00D96320" w:rsidP="00D96320">
      <w:pPr>
        <w:pStyle w:val="Sarakstarindkopa"/>
        <w:numPr>
          <w:ilvl w:val="1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b/>
          <w:lang w:val="lv-LV"/>
        </w:rPr>
        <w:t xml:space="preserve">Apdrošināšana pret nelaimes gadījumiem </w:t>
      </w:r>
      <w:r w:rsidRPr="00FD7EE2">
        <w:rPr>
          <w:rFonts w:ascii="Times New Roman" w:hAnsi="Times New Roman"/>
          <w:lang w:val="lv-LV"/>
        </w:rPr>
        <w:t xml:space="preserve">uz </w:t>
      </w:r>
      <w:r>
        <w:rPr>
          <w:rFonts w:ascii="Times New Roman" w:hAnsi="Times New Roman"/>
          <w:lang w:val="lv-LV"/>
        </w:rPr>
        <w:t>Portugāli</w:t>
      </w:r>
      <w:r w:rsidRPr="00FD7EE2">
        <w:rPr>
          <w:rFonts w:ascii="Times New Roman" w:hAnsi="Times New Roman"/>
          <w:lang w:val="lv-LV"/>
        </w:rPr>
        <w:t xml:space="preserve"> no 2019.gada </w:t>
      </w:r>
      <w:r>
        <w:rPr>
          <w:rFonts w:ascii="Times New Roman" w:hAnsi="Times New Roman"/>
          <w:lang w:val="lv-LV"/>
        </w:rPr>
        <w:t>9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 xml:space="preserve">decembra </w:t>
      </w:r>
      <w:r w:rsidRPr="00FD7EE2">
        <w:rPr>
          <w:rFonts w:ascii="Times New Roman" w:hAnsi="Times New Roman"/>
          <w:lang w:val="lv-LV"/>
        </w:rPr>
        <w:t xml:space="preserve"> līdz 2019.gada </w:t>
      </w:r>
      <w:r>
        <w:rPr>
          <w:rFonts w:ascii="Times New Roman" w:hAnsi="Times New Roman"/>
          <w:lang w:val="lv-LV"/>
        </w:rPr>
        <w:t>13</w:t>
      </w:r>
      <w:r w:rsidRPr="00FD7EE2">
        <w:rPr>
          <w:rFonts w:ascii="Times New Roman" w:hAnsi="Times New Roman"/>
          <w:lang w:val="lv-LV"/>
        </w:rPr>
        <w:t>.</w:t>
      </w:r>
      <w:r>
        <w:rPr>
          <w:rFonts w:ascii="Times New Roman" w:hAnsi="Times New Roman"/>
          <w:lang w:val="lv-LV"/>
        </w:rPr>
        <w:t>decembrim</w:t>
      </w:r>
      <w:r w:rsidRPr="00FD7EE2">
        <w:rPr>
          <w:rFonts w:ascii="Times New Roman" w:hAnsi="Times New Roman"/>
          <w:lang w:val="lv-LV"/>
        </w:rPr>
        <w:t xml:space="preserve"> (kopā </w:t>
      </w:r>
      <w:r>
        <w:rPr>
          <w:rFonts w:ascii="Times New Roman" w:hAnsi="Times New Roman"/>
          <w:lang w:val="lv-LV"/>
        </w:rPr>
        <w:t>5</w:t>
      </w:r>
      <w:r w:rsidRPr="00FD7EE2">
        <w:rPr>
          <w:rFonts w:ascii="Times New Roman" w:hAnsi="Times New Roman"/>
          <w:lang w:val="lv-LV"/>
        </w:rPr>
        <w:t xml:space="preserve"> dienas)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Savienības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Erasmus+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programmas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Pamatdarbības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Nr.1 (KA1)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Profesionālās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izglītības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sektors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”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projekta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Eiropa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. Daugavpils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tehnikums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Eiropā</w:t>
      </w:r>
      <w:proofErr w:type="spellEnd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>.” (Nr.2019-1-LV01-KA116-060226</w:t>
      </w:r>
      <w:proofErr w:type="gramStart"/>
      <w:r w:rsidRPr="006415D7">
        <w:rPr>
          <w:rFonts w:ascii="Times New Roman" w:eastAsia="Times New Roman" w:hAnsi="Times New Roman"/>
          <w:sz w:val="24"/>
          <w:szCs w:val="24"/>
          <w:lang w:eastAsia="ru-RU"/>
        </w:rPr>
        <w:t xml:space="preserve">) </w:t>
      </w:r>
      <w:r w:rsidRPr="006415D7">
        <w:rPr>
          <w:rFonts w:ascii="Times New Roman" w:hAnsi="Times New Roman"/>
          <w:sz w:val="24"/>
          <w:szCs w:val="24"/>
        </w:rPr>
        <w:t xml:space="preserve"> ietvaros</w:t>
      </w:r>
      <w:proofErr w:type="gramEnd"/>
      <w:r w:rsidRPr="00FD7EE2">
        <w:rPr>
          <w:rFonts w:ascii="Times New Roman" w:hAnsi="Times New Roman"/>
          <w:lang w:val="lv-LV"/>
        </w:rPr>
        <w:t>.</w:t>
      </w:r>
    </w:p>
    <w:p w:rsidR="00D96320" w:rsidRPr="00FD7EE2" w:rsidRDefault="00D96320" w:rsidP="00D96320">
      <w:pPr>
        <w:pStyle w:val="Sarakstarindkopa"/>
        <w:numPr>
          <w:ilvl w:val="2"/>
          <w:numId w:val="14"/>
        </w:numPr>
        <w:jc w:val="both"/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Brauciena mērķis ir pieredzes apmaiņa.</w:t>
      </w:r>
    </w:p>
    <w:p w:rsidR="00D96320" w:rsidRPr="00FD7EE2" w:rsidRDefault="00D96320" w:rsidP="00D96320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 xml:space="preserve">Apdrošināmo skaits: </w:t>
      </w:r>
      <w:r>
        <w:rPr>
          <w:rFonts w:ascii="Times New Roman" w:hAnsi="Times New Roman"/>
          <w:lang w:val="lv-LV"/>
        </w:rPr>
        <w:t>2</w:t>
      </w:r>
      <w:r w:rsidRPr="00FD7EE2">
        <w:rPr>
          <w:rFonts w:ascii="Times New Roman" w:hAnsi="Times New Roman"/>
          <w:lang w:val="lv-LV"/>
        </w:rPr>
        <w:t xml:space="preserve"> apdrošināmie. </w:t>
      </w:r>
    </w:p>
    <w:p w:rsidR="00D96320" w:rsidRPr="00FD7EE2" w:rsidRDefault="00D96320" w:rsidP="00D96320">
      <w:pPr>
        <w:pStyle w:val="Sarakstarindkopa"/>
        <w:numPr>
          <w:ilvl w:val="2"/>
          <w:numId w:val="14"/>
        </w:numPr>
        <w:rPr>
          <w:rFonts w:ascii="Times New Roman" w:hAnsi="Times New Roman"/>
          <w:lang w:val="lv-LV"/>
        </w:rPr>
      </w:pPr>
      <w:r w:rsidRPr="00FD7EE2">
        <w:rPr>
          <w:rFonts w:ascii="Times New Roman" w:hAnsi="Times New Roman"/>
          <w:lang w:val="lv-LV"/>
        </w:rPr>
        <w:t>Apdrošināšanas aizsardzība ir spēkā Eiropas Savienības teritorijā 24 h diennaktī.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82"/>
        <w:gridCol w:w="6016"/>
        <w:gridCol w:w="2970"/>
      </w:tblGrid>
      <w:tr w:rsidR="00D96320" w:rsidRPr="00FD7EE2" w:rsidTr="000D6F56">
        <w:tc>
          <w:tcPr>
            <w:tcW w:w="582" w:type="dxa"/>
            <w:shd w:val="clear" w:color="auto" w:fill="auto"/>
            <w:vAlign w:val="center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proofErr w:type="spellStart"/>
            <w:r w:rsidRPr="00FD7EE2">
              <w:rPr>
                <w:rFonts w:ascii="Times New Roman" w:hAnsi="Times New Roman"/>
                <w:lang w:val="lv-LV"/>
              </w:rPr>
              <w:t>Nr</w:t>
            </w:r>
            <w:proofErr w:type="spellEnd"/>
            <w:r w:rsidRPr="00FD7EE2">
              <w:rPr>
                <w:rFonts w:ascii="Times New Roman" w:hAnsi="Times New Roman"/>
                <w:lang w:val="lv-LV"/>
              </w:rPr>
              <w:t>.</w:t>
            </w:r>
          </w:p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p. k.</w:t>
            </w:r>
          </w:p>
        </w:tc>
        <w:tc>
          <w:tcPr>
            <w:tcW w:w="6016" w:type="dxa"/>
            <w:shd w:val="clear" w:color="auto" w:fill="auto"/>
            <w:vAlign w:val="center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risks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limits</w:t>
            </w:r>
          </w:p>
        </w:tc>
      </w:tr>
      <w:tr w:rsidR="00D96320" w:rsidRPr="00FD7EE2" w:rsidTr="000D6F56">
        <w:tc>
          <w:tcPr>
            <w:tcW w:w="582" w:type="dxa"/>
            <w:shd w:val="clear" w:color="auto" w:fill="auto"/>
          </w:tcPr>
          <w:p w:rsidR="00D96320" w:rsidRPr="00FD7EE2" w:rsidRDefault="00D96320" w:rsidP="000D6F56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Kaulu lūzumi.</w:t>
            </w:r>
          </w:p>
        </w:tc>
        <w:tc>
          <w:tcPr>
            <w:tcW w:w="2970" w:type="dxa"/>
            <w:shd w:val="clear" w:color="auto" w:fill="auto"/>
          </w:tcPr>
          <w:p w:rsidR="00D96320" w:rsidRPr="00FD7EE2" w:rsidRDefault="00D96320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D96320" w:rsidRPr="00FD7EE2" w:rsidTr="000D6F56">
        <w:tc>
          <w:tcPr>
            <w:tcW w:w="582" w:type="dxa"/>
            <w:shd w:val="clear" w:color="auto" w:fill="auto"/>
          </w:tcPr>
          <w:p w:rsidR="00D96320" w:rsidRPr="00FD7EE2" w:rsidRDefault="00D96320" w:rsidP="000D6F56">
            <w:pPr>
              <w:pStyle w:val="Sarakstarindkop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00" w:beforeAutospacing="1" w:after="0" w:afterAutospacing="1" w:line="240" w:lineRule="auto"/>
              <w:contextualSpacing w:val="0"/>
              <w:outlineLvl w:val="0"/>
              <w:rPr>
                <w:rFonts w:ascii="Times New Roman" w:hAnsi="Times New Roman"/>
                <w:lang w:val="lv-LV"/>
              </w:rPr>
            </w:pPr>
          </w:p>
        </w:tc>
        <w:tc>
          <w:tcPr>
            <w:tcW w:w="6016" w:type="dxa"/>
            <w:shd w:val="clear" w:color="auto" w:fill="auto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Nelaimes gadījums. Traumas.</w:t>
            </w:r>
          </w:p>
        </w:tc>
        <w:tc>
          <w:tcPr>
            <w:tcW w:w="2970" w:type="dxa"/>
            <w:shd w:val="clear" w:color="auto" w:fill="auto"/>
          </w:tcPr>
          <w:p w:rsidR="00D96320" w:rsidRPr="00FD7EE2" w:rsidRDefault="00D96320" w:rsidP="000D6F56">
            <w:pPr>
              <w:jc w:val="right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1500,00EUR</w:t>
            </w:r>
          </w:p>
        </w:tc>
      </w:tr>
      <w:tr w:rsidR="00D96320" w:rsidRPr="00FD7EE2" w:rsidTr="000D6F56">
        <w:tc>
          <w:tcPr>
            <w:tcW w:w="6598" w:type="dxa"/>
            <w:gridSpan w:val="2"/>
            <w:shd w:val="clear" w:color="auto" w:fill="auto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>Apdrošināšanas prēmija par 1 apdrošināmo:</w:t>
            </w:r>
          </w:p>
        </w:tc>
        <w:tc>
          <w:tcPr>
            <w:tcW w:w="2970" w:type="dxa"/>
            <w:shd w:val="clear" w:color="auto" w:fill="auto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  <w:tr w:rsidR="00D96320" w:rsidRPr="00FD7EE2" w:rsidTr="000D6F56">
        <w:tc>
          <w:tcPr>
            <w:tcW w:w="6598" w:type="dxa"/>
            <w:gridSpan w:val="2"/>
            <w:shd w:val="clear" w:color="auto" w:fill="auto"/>
          </w:tcPr>
          <w:p w:rsidR="00D96320" w:rsidRPr="00FD7EE2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  <w:lang w:val="lv-LV"/>
              </w:rPr>
            </w:pPr>
            <w:r w:rsidRPr="00FD7EE2">
              <w:rPr>
                <w:rFonts w:ascii="Times New Roman" w:hAnsi="Times New Roman"/>
                <w:lang w:val="lv-LV"/>
              </w:rPr>
              <w:t xml:space="preserve">Apdrošināšanas prēmija </w:t>
            </w:r>
            <w:r w:rsidRPr="00FD7EE2">
              <w:rPr>
                <w:rFonts w:ascii="Times New Roman" w:hAnsi="Times New Roman"/>
                <w:b/>
                <w:lang w:val="lv-LV"/>
              </w:rPr>
              <w:t xml:space="preserve">par </w:t>
            </w:r>
            <w:r>
              <w:rPr>
                <w:rFonts w:ascii="Times New Roman" w:hAnsi="Times New Roman"/>
                <w:b/>
                <w:lang w:val="lv-LV"/>
              </w:rPr>
              <w:t>2</w:t>
            </w:r>
            <w:r w:rsidRPr="00FD7EE2">
              <w:rPr>
                <w:rFonts w:ascii="Times New Roman" w:hAnsi="Times New Roman"/>
                <w:b/>
                <w:lang w:val="lv-LV"/>
              </w:rPr>
              <w:t xml:space="preserve"> apdrošināmiem:</w:t>
            </w:r>
          </w:p>
        </w:tc>
        <w:tc>
          <w:tcPr>
            <w:tcW w:w="2970" w:type="dxa"/>
            <w:shd w:val="clear" w:color="auto" w:fill="auto"/>
          </w:tcPr>
          <w:p w:rsidR="00D96320" w:rsidRPr="00FD7EE2" w:rsidRDefault="00D96320" w:rsidP="000D6F56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  <w:lang w:val="lv-LV"/>
              </w:rPr>
            </w:pPr>
          </w:p>
        </w:tc>
      </w:tr>
    </w:tbl>
    <w:p w:rsidR="00D96320" w:rsidRPr="00FD7EE2" w:rsidRDefault="00D96320" w:rsidP="00D96320">
      <w:pPr>
        <w:pStyle w:val="Paraststmeklis"/>
        <w:spacing w:before="0" w:beforeAutospacing="0" w:after="0" w:afterAutospacing="0"/>
        <w:jc w:val="both"/>
        <w:rPr>
          <w:b/>
          <w:sz w:val="22"/>
          <w:szCs w:val="22"/>
        </w:rPr>
      </w:pPr>
    </w:p>
    <w:p w:rsidR="00D96320" w:rsidRPr="00D96320" w:rsidRDefault="00D96320" w:rsidP="00D96320">
      <w:pPr>
        <w:pStyle w:val="Sarakstarindkopa"/>
        <w:numPr>
          <w:ilvl w:val="0"/>
          <w:numId w:val="14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ascii="Times New Roman" w:hAnsi="Times New Roman"/>
        </w:rPr>
      </w:pPr>
      <w:proofErr w:type="spellStart"/>
      <w:r w:rsidRPr="00D96320">
        <w:rPr>
          <w:rFonts w:ascii="Times New Roman" w:hAnsi="Times New Roman"/>
        </w:rPr>
        <w:t>Apdrošināšana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pret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nelaimes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gadījumiem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profesionālās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meistarības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konkursa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nominācijā</w:t>
      </w:r>
      <w:proofErr w:type="spellEnd"/>
      <w:r w:rsidRPr="00D96320">
        <w:rPr>
          <w:rFonts w:ascii="Times New Roman" w:hAnsi="Times New Roman"/>
        </w:rPr>
        <w:t xml:space="preserve"> “</w:t>
      </w:r>
      <w:proofErr w:type="spellStart"/>
      <w:r w:rsidR="00B175FC">
        <w:rPr>
          <w:rFonts w:ascii="Times New Roman" w:hAnsi="Times New Roman"/>
        </w:rPr>
        <w:t>Dzelzceļa</w:t>
      </w:r>
      <w:proofErr w:type="spellEnd"/>
      <w:r w:rsidR="00B175FC">
        <w:rPr>
          <w:rFonts w:ascii="Times New Roman" w:hAnsi="Times New Roman"/>
        </w:rPr>
        <w:t xml:space="preserve"> </w:t>
      </w:r>
      <w:proofErr w:type="spellStart"/>
      <w:r w:rsidR="00B175FC">
        <w:rPr>
          <w:rFonts w:ascii="Times New Roman" w:hAnsi="Times New Roman"/>
        </w:rPr>
        <w:t>pakalpojumi</w:t>
      </w:r>
      <w:proofErr w:type="spellEnd"/>
      <w:r w:rsidRPr="00D96320">
        <w:rPr>
          <w:rFonts w:ascii="Times New Roman" w:hAnsi="Times New Roman"/>
        </w:rPr>
        <w:t>” no 201</w:t>
      </w:r>
      <w:r w:rsidR="00B175FC">
        <w:rPr>
          <w:rFonts w:ascii="Times New Roman" w:hAnsi="Times New Roman"/>
        </w:rPr>
        <w:t>9</w:t>
      </w:r>
      <w:r w:rsidRPr="00D96320">
        <w:rPr>
          <w:rFonts w:ascii="Times New Roman" w:hAnsi="Times New Roman"/>
        </w:rPr>
        <w:t xml:space="preserve">.gada </w:t>
      </w:r>
      <w:r w:rsidR="00B175FC">
        <w:rPr>
          <w:rFonts w:ascii="Times New Roman" w:hAnsi="Times New Roman"/>
        </w:rPr>
        <w:t>27</w:t>
      </w:r>
      <w:r w:rsidRPr="00D96320">
        <w:rPr>
          <w:rFonts w:ascii="Times New Roman" w:hAnsi="Times New Roman"/>
        </w:rPr>
        <w:t>.</w:t>
      </w:r>
      <w:r w:rsidR="00B175FC">
        <w:rPr>
          <w:rFonts w:ascii="Times New Roman" w:hAnsi="Times New Roman"/>
        </w:rPr>
        <w:t>novembra</w:t>
      </w:r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līdz</w:t>
      </w:r>
      <w:proofErr w:type="spellEnd"/>
      <w:r w:rsidRPr="00D96320">
        <w:rPr>
          <w:rFonts w:ascii="Times New Roman" w:hAnsi="Times New Roman"/>
        </w:rPr>
        <w:t xml:space="preserve"> 201</w:t>
      </w:r>
      <w:r w:rsidR="00B175FC">
        <w:rPr>
          <w:rFonts w:ascii="Times New Roman" w:hAnsi="Times New Roman"/>
        </w:rPr>
        <w:t>9</w:t>
      </w:r>
      <w:r w:rsidRPr="00D96320">
        <w:rPr>
          <w:rFonts w:ascii="Times New Roman" w:hAnsi="Times New Roman"/>
        </w:rPr>
        <w:t xml:space="preserve">.gada </w:t>
      </w:r>
      <w:r w:rsidR="00B175FC">
        <w:rPr>
          <w:rFonts w:ascii="Times New Roman" w:hAnsi="Times New Roman"/>
        </w:rPr>
        <w:t>28</w:t>
      </w:r>
      <w:r w:rsidRPr="00D96320">
        <w:rPr>
          <w:rFonts w:ascii="Times New Roman" w:hAnsi="Times New Roman"/>
        </w:rPr>
        <w:t>.</w:t>
      </w:r>
      <w:r w:rsidR="00B175FC">
        <w:rPr>
          <w:rFonts w:ascii="Times New Roman" w:hAnsi="Times New Roman"/>
        </w:rPr>
        <w:t>novembrim</w:t>
      </w:r>
      <w:r w:rsidRPr="00D96320">
        <w:rPr>
          <w:rFonts w:ascii="Times New Roman" w:hAnsi="Times New Roman"/>
        </w:rPr>
        <w:t xml:space="preserve">. </w:t>
      </w:r>
      <w:proofErr w:type="spellStart"/>
      <w:r w:rsidRPr="00D96320">
        <w:rPr>
          <w:rFonts w:ascii="Times New Roman" w:hAnsi="Times New Roman"/>
        </w:rPr>
        <w:t>Norises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vieta</w:t>
      </w:r>
      <w:proofErr w:type="spellEnd"/>
      <w:r w:rsidRPr="00D96320">
        <w:rPr>
          <w:rFonts w:ascii="Times New Roman" w:hAnsi="Times New Roman"/>
        </w:rPr>
        <w:t>: PIKC “</w:t>
      </w:r>
      <w:proofErr w:type="spellStart"/>
      <w:r w:rsidR="00B175FC">
        <w:rPr>
          <w:rFonts w:ascii="Times New Roman" w:hAnsi="Times New Roman"/>
        </w:rPr>
        <w:t>Rīgas</w:t>
      </w:r>
      <w:proofErr w:type="spellEnd"/>
      <w:r w:rsidR="00B175FC">
        <w:rPr>
          <w:rFonts w:ascii="Times New Roman" w:hAnsi="Times New Roman"/>
        </w:rPr>
        <w:t xml:space="preserve"> </w:t>
      </w:r>
      <w:proofErr w:type="spellStart"/>
      <w:r w:rsidR="00B175FC">
        <w:rPr>
          <w:rFonts w:ascii="Times New Roman" w:hAnsi="Times New Roman"/>
        </w:rPr>
        <w:t>valsts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tehnikums</w:t>
      </w:r>
      <w:proofErr w:type="spellEnd"/>
      <w:r w:rsidRPr="00D96320">
        <w:rPr>
          <w:rFonts w:ascii="Times New Roman" w:hAnsi="Times New Roman"/>
        </w:rPr>
        <w:t xml:space="preserve">”, </w:t>
      </w:r>
      <w:proofErr w:type="spellStart"/>
      <w:r w:rsidR="00B175FC">
        <w:rPr>
          <w:rFonts w:ascii="Times New Roman" w:hAnsi="Times New Roman"/>
        </w:rPr>
        <w:t>Rīga</w:t>
      </w:r>
      <w:proofErr w:type="spellEnd"/>
      <w:r w:rsidRPr="00D96320">
        <w:rPr>
          <w:rFonts w:ascii="Times New Roman" w:hAnsi="Times New Roman"/>
        </w:rPr>
        <w:t>.</w:t>
      </w:r>
    </w:p>
    <w:p w:rsidR="00D96320" w:rsidRPr="00D96320" w:rsidRDefault="00D96320" w:rsidP="00D9632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5952"/>
        <w:gridCol w:w="2116"/>
      </w:tblGrid>
      <w:tr w:rsidR="00D96320" w:rsidRPr="00D96320" w:rsidTr="000D6F56">
        <w:tc>
          <w:tcPr>
            <w:tcW w:w="595" w:type="dxa"/>
            <w:shd w:val="clear" w:color="auto" w:fill="auto"/>
            <w:vAlign w:val="center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Nr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p. k.</w:t>
            </w:r>
          </w:p>
        </w:tc>
        <w:tc>
          <w:tcPr>
            <w:tcW w:w="5952" w:type="dxa"/>
            <w:shd w:val="clear" w:color="auto" w:fill="auto"/>
            <w:vAlign w:val="center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risks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limits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 xml:space="preserve">. </w:t>
            </w:r>
            <w:proofErr w:type="spellStart"/>
            <w:r w:rsidRPr="00D96320">
              <w:rPr>
                <w:rFonts w:ascii="Times New Roman" w:hAnsi="Times New Roman"/>
              </w:rPr>
              <w:t>Nāves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 xml:space="preserve">. </w:t>
            </w:r>
            <w:proofErr w:type="spellStart"/>
            <w:r w:rsidRPr="00D96320">
              <w:rPr>
                <w:rFonts w:ascii="Times New Roman" w:hAnsi="Times New Roman"/>
              </w:rPr>
              <w:t>Paliekošas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invaliditātes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jc w:val="right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 xml:space="preserve">. </w:t>
            </w:r>
            <w:proofErr w:type="spellStart"/>
            <w:r w:rsidRPr="00D96320">
              <w:rPr>
                <w:rFonts w:ascii="Times New Roman" w:hAnsi="Times New Roman"/>
              </w:rPr>
              <w:t>Kaulu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lūzumi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jc w:val="right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>. Traumas.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jc w:val="right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6547" w:type="dxa"/>
            <w:gridSpan w:val="2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prēmija</w:t>
            </w:r>
            <w:proofErr w:type="spellEnd"/>
            <w:r w:rsidRPr="00D96320">
              <w:rPr>
                <w:rFonts w:ascii="Times New Roman" w:hAnsi="Times New Roman"/>
              </w:rPr>
              <w:t xml:space="preserve"> par 1 </w:t>
            </w:r>
            <w:proofErr w:type="spellStart"/>
            <w:r w:rsidRPr="00D96320">
              <w:rPr>
                <w:rFonts w:ascii="Times New Roman" w:hAnsi="Times New Roman"/>
              </w:rPr>
              <w:t>audzēkni</w:t>
            </w:r>
            <w:proofErr w:type="spellEnd"/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</w:rPr>
            </w:pPr>
          </w:p>
        </w:tc>
      </w:tr>
      <w:tr w:rsidR="00D96320" w:rsidRPr="00D96320" w:rsidTr="000D6F56">
        <w:tc>
          <w:tcPr>
            <w:tcW w:w="6547" w:type="dxa"/>
            <w:gridSpan w:val="2"/>
            <w:shd w:val="clear" w:color="auto" w:fill="auto"/>
          </w:tcPr>
          <w:p w:rsidR="00D96320" w:rsidRPr="00D96320" w:rsidRDefault="00D96320" w:rsidP="00B175FC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prēmija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r w:rsidRPr="00D96320">
              <w:rPr>
                <w:rFonts w:ascii="Times New Roman" w:hAnsi="Times New Roman"/>
                <w:b/>
              </w:rPr>
              <w:t xml:space="preserve">par </w:t>
            </w:r>
            <w:r w:rsidR="00B175FC">
              <w:rPr>
                <w:rFonts w:ascii="Times New Roman" w:hAnsi="Times New Roman"/>
                <w:b/>
              </w:rPr>
              <w:t>4</w:t>
            </w:r>
            <w:r w:rsidRPr="00D96320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  <w:b/>
              </w:rPr>
              <w:t>audzēkņiem</w:t>
            </w:r>
            <w:proofErr w:type="spellEnd"/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</w:rPr>
            </w:pPr>
          </w:p>
        </w:tc>
      </w:tr>
    </w:tbl>
    <w:p w:rsidR="00D96320" w:rsidRDefault="00D96320" w:rsidP="00D96320">
      <w:pPr>
        <w:tabs>
          <w:tab w:val="left" w:pos="1418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</w:rPr>
      </w:pPr>
    </w:p>
    <w:p w:rsidR="00B175FC" w:rsidRPr="00D96320" w:rsidRDefault="00B175FC" w:rsidP="00B175FC">
      <w:pPr>
        <w:pStyle w:val="Sarakstarindkopa"/>
        <w:numPr>
          <w:ilvl w:val="0"/>
          <w:numId w:val="14"/>
        </w:numPr>
        <w:tabs>
          <w:tab w:val="left" w:pos="1418"/>
        </w:tabs>
        <w:autoSpaceDE w:val="0"/>
        <w:autoSpaceDN w:val="0"/>
        <w:adjustRightInd w:val="0"/>
        <w:spacing w:after="0" w:line="240" w:lineRule="auto"/>
        <w:ind w:left="0" w:firstLine="0"/>
        <w:jc w:val="both"/>
        <w:outlineLvl w:val="0"/>
        <w:rPr>
          <w:rFonts w:ascii="Times New Roman" w:hAnsi="Times New Roman"/>
        </w:rPr>
      </w:pPr>
      <w:proofErr w:type="spellStart"/>
      <w:r w:rsidRPr="00D96320">
        <w:rPr>
          <w:rFonts w:ascii="Times New Roman" w:hAnsi="Times New Roman"/>
        </w:rPr>
        <w:t>Apdrošināšana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pret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nelaimes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gadījumiem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profesionālās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meistarības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konkursa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nominācijā</w:t>
      </w:r>
      <w:proofErr w:type="spellEnd"/>
      <w:r w:rsidRPr="00D96320">
        <w:rPr>
          <w:rFonts w:ascii="Times New Roman" w:hAnsi="Times New Roman"/>
        </w:rPr>
        <w:t xml:space="preserve"> “</w:t>
      </w:r>
      <w:proofErr w:type="spellStart"/>
      <w:r>
        <w:rPr>
          <w:rFonts w:ascii="Times New Roman" w:hAnsi="Times New Roman"/>
        </w:rPr>
        <w:t>Dzelzceļa</w:t>
      </w:r>
      <w:proofErr w:type="spell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transports</w:t>
      </w:r>
      <w:r w:rsidRPr="00D96320">
        <w:rPr>
          <w:rFonts w:ascii="Times New Roman" w:hAnsi="Times New Roman"/>
        </w:rPr>
        <w:t>” no 201</w:t>
      </w:r>
      <w:r>
        <w:rPr>
          <w:rFonts w:ascii="Times New Roman" w:hAnsi="Times New Roman"/>
        </w:rPr>
        <w:t>9</w:t>
      </w:r>
      <w:r w:rsidRPr="00D96320">
        <w:rPr>
          <w:rFonts w:ascii="Times New Roman" w:hAnsi="Times New Roman"/>
        </w:rPr>
        <w:t xml:space="preserve">.gada </w:t>
      </w:r>
      <w:r>
        <w:rPr>
          <w:rFonts w:ascii="Times New Roman" w:hAnsi="Times New Roman"/>
        </w:rPr>
        <w:t>27</w:t>
      </w:r>
      <w:r w:rsidRPr="00D96320">
        <w:rPr>
          <w:rFonts w:ascii="Times New Roman" w:hAnsi="Times New Roman"/>
        </w:rPr>
        <w:t>.</w:t>
      </w:r>
      <w:r>
        <w:rPr>
          <w:rFonts w:ascii="Times New Roman" w:hAnsi="Times New Roman"/>
        </w:rPr>
        <w:t>novembra</w:t>
      </w:r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līdz</w:t>
      </w:r>
      <w:proofErr w:type="spellEnd"/>
      <w:r w:rsidRPr="00D96320">
        <w:rPr>
          <w:rFonts w:ascii="Times New Roman" w:hAnsi="Times New Roman"/>
        </w:rPr>
        <w:t xml:space="preserve"> 201</w:t>
      </w:r>
      <w:r>
        <w:rPr>
          <w:rFonts w:ascii="Times New Roman" w:hAnsi="Times New Roman"/>
        </w:rPr>
        <w:t>9</w:t>
      </w:r>
      <w:r w:rsidRPr="00D96320">
        <w:rPr>
          <w:rFonts w:ascii="Times New Roman" w:hAnsi="Times New Roman"/>
        </w:rPr>
        <w:t xml:space="preserve">.gada </w:t>
      </w:r>
      <w:r>
        <w:rPr>
          <w:rFonts w:ascii="Times New Roman" w:hAnsi="Times New Roman"/>
        </w:rPr>
        <w:t>28</w:t>
      </w:r>
      <w:r w:rsidRPr="00D96320">
        <w:rPr>
          <w:rFonts w:ascii="Times New Roman" w:hAnsi="Times New Roman"/>
        </w:rPr>
        <w:t>.</w:t>
      </w:r>
      <w:r>
        <w:rPr>
          <w:rFonts w:ascii="Times New Roman" w:hAnsi="Times New Roman"/>
        </w:rPr>
        <w:t>novembrim</w:t>
      </w:r>
      <w:r w:rsidRPr="00D96320">
        <w:rPr>
          <w:rFonts w:ascii="Times New Roman" w:hAnsi="Times New Roman"/>
        </w:rPr>
        <w:t xml:space="preserve">. </w:t>
      </w:r>
      <w:proofErr w:type="spellStart"/>
      <w:r w:rsidRPr="00D96320">
        <w:rPr>
          <w:rFonts w:ascii="Times New Roman" w:hAnsi="Times New Roman"/>
        </w:rPr>
        <w:t>Norises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vieta</w:t>
      </w:r>
      <w:proofErr w:type="spellEnd"/>
      <w:r w:rsidRPr="00D96320">
        <w:rPr>
          <w:rFonts w:ascii="Times New Roman" w:hAnsi="Times New Roman"/>
        </w:rPr>
        <w:t>: PIKC “</w:t>
      </w:r>
      <w:proofErr w:type="spellStart"/>
      <w:r>
        <w:rPr>
          <w:rFonts w:ascii="Times New Roman" w:hAnsi="Times New Roman"/>
        </w:rPr>
        <w:t>Rīgas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valsts</w:t>
      </w:r>
      <w:proofErr w:type="spellEnd"/>
      <w:r w:rsidRPr="00D96320">
        <w:rPr>
          <w:rFonts w:ascii="Times New Roman" w:hAnsi="Times New Roman"/>
        </w:rPr>
        <w:t xml:space="preserve"> </w:t>
      </w:r>
      <w:proofErr w:type="spellStart"/>
      <w:r w:rsidRPr="00D96320">
        <w:rPr>
          <w:rFonts w:ascii="Times New Roman" w:hAnsi="Times New Roman"/>
        </w:rPr>
        <w:t>tehnikums</w:t>
      </w:r>
      <w:proofErr w:type="spellEnd"/>
      <w:r w:rsidRPr="00D96320">
        <w:rPr>
          <w:rFonts w:ascii="Times New Roman" w:hAnsi="Times New Roman"/>
        </w:rPr>
        <w:t xml:space="preserve">”, </w:t>
      </w:r>
      <w:proofErr w:type="spellStart"/>
      <w:r>
        <w:rPr>
          <w:rFonts w:ascii="Times New Roman" w:hAnsi="Times New Roman"/>
        </w:rPr>
        <w:t>Rīga</w:t>
      </w:r>
      <w:proofErr w:type="spellEnd"/>
      <w:r w:rsidRPr="00D96320">
        <w:rPr>
          <w:rFonts w:ascii="Times New Roman" w:hAnsi="Times New Roman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5952"/>
        <w:gridCol w:w="2116"/>
      </w:tblGrid>
      <w:tr w:rsidR="00D96320" w:rsidRPr="00D96320" w:rsidTr="000D6F56">
        <w:tc>
          <w:tcPr>
            <w:tcW w:w="595" w:type="dxa"/>
            <w:shd w:val="clear" w:color="auto" w:fill="auto"/>
            <w:vAlign w:val="center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Nr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p. k.</w:t>
            </w:r>
          </w:p>
        </w:tc>
        <w:tc>
          <w:tcPr>
            <w:tcW w:w="5952" w:type="dxa"/>
            <w:shd w:val="clear" w:color="auto" w:fill="auto"/>
            <w:vAlign w:val="center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risks</w:t>
            </w:r>
          </w:p>
        </w:tc>
        <w:tc>
          <w:tcPr>
            <w:tcW w:w="2116" w:type="dxa"/>
            <w:shd w:val="clear" w:color="auto" w:fill="auto"/>
            <w:vAlign w:val="center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limits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 xml:space="preserve">. </w:t>
            </w:r>
            <w:proofErr w:type="spellStart"/>
            <w:r w:rsidRPr="00D96320">
              <w:rPr>
                <w:rFonts w:ascii="Times New Roman" w:hAnsi="Times New Roman"/>
              </w:rPr>
              <w:t>Nāves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 xml:space="preserve">. </w:t>
            </w:r>
            <w:proofErr w:type="spellStart"/>
            <w:r w:rsidRPr="00D96320">
              <w:rPr>
                <w:rFonts w:ascii="Times New Roman" w:hAnsi="Times New Roman"/>
              </w:rPr>
              <w:t>Paliekošas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invaliditātes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jc w:val="right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 xml:space="preserve">. </w:t>
            </w:r>
            <w:proofErr w:type="spellStart"/>
            <w:r w:rsidRPr="00D96320">
              <w:rPr>
                <w:rFonts w:ascii="Times New Roman" w:hAnsi="Times New Roman"/>
              </w:rPr>
              <w:t>Kaulu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lūzumi</w:t>
            </w:r>
            <w:proofErr w:type="spellEnd"/>
            <w:r w:rsidRPr="00D96320">
              <w:rPr>
                <w:rFonts w:ascii="Times New Roman" w:hAnsi="Times New Roman"/>
              </w:rPr>
              <w:t>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jc w:val="right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595" w:type="dxa"/>
            <w:shd w:val="clear" w:color="auto" w:fill="auto"/>
          </w:tcPr>
          <w:p w:rsidR="00D96320" w:rsidRPr="00D96320" w:rsidRDefault="00D96320" w:rsidP="00D96320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</w:rPr>
            </w:pPr>
          </w:p>
        </w:tc>
        <w:tc>
          <w:tcPr>
            <w:tcW w:w="5952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Nelaimes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gadījums</w:t>
            </w:r>
            <w:proofErr w:type="spellEnd"/>
            <w:r w:rsidRPr="00D96320">
              <w:rPr>
                <w:rFonts w:ascii="Times New Roman" w:hAnsi="Times New Roman"/>
              </w:rPr>
              <w:t>. Traumas.</w:t>
            </w:r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jc w:val="right"/>
              <w:rPr>
                <w:rFonts w:ascii="Times New Roman" w:hAnsi="Times New Roman"/>
              </w:rPr>
            </w:pPr>
            <w:r w:rsidRPr="00D96320">
              <w:rPr>
                <w:rFonts w:ascii="Times New Roman" w:hAnsi="Times New Roman"/>
              </w:rPr>
              <w:t>1422,87 €</w:t>
            </w:r>
          </w:p>
        </w:tc>
      </w:tr>
      <w:tr w:rsidR="00D96320" w:rsidRPr="00D96320" w:rsidTr="000D6F56">
        <w:tc>
          <w:tcPr>
            <w:tcW w:w="6547" w:type="dxa"/>
            <w:gridSpan w:val="2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prēmija</w:t>
            </w:r>
            <w:proofErr w:type="spellEnd"/>
            <w:r w:rsidRPr="00D96320">
              <w:rPr>
                <w:rFonts w:ascii="Times New Roman" w:hAnsi="Times New Roman"/>
              </w:rPr>
              <w:t xml:space="preserve"> par 1 </w:t>
            </w:r>
            <w:proofErr w:type="spellStart"/>
            <w:r w:rsidRPr="00D96320">
              <w:rPr>
                <w:rFonts w:ascii="Times New Roman" w:hAnsi="Times New Roman"/>
              </w:rPr>
              <w:t>audzēkni</w:t>
            </w:r>
            <w:proofErr w:type="spellEnd"/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</w:rPr>
            </w:pPr>
          </w:p>
        </w:tc>
      </w:tr>
      <w:tr w:rsidR="00D96320" w:rsidRPr="00D96320" w:rsidTr="000D6F56">
        <w:tc>
          <w:tcPr>
            <w:tcW w:w="6547" w:type="dxa"/>
            <w:gridSpan w:val="2"/>
            <w:shd w:val="clear" w:color="auto" w:fill="auto"/>
          </w:tcPr>
          <w:p w:rsidR="00D96320" w:rsidRPr="00D96320" w:rsidRDefault="00D96320" w:rsidP="00B175FC">
            <w:pPr>
              <w:tabs>
                <w:tab w:val="left" w:pos="1418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/>
              </w:rPr>
            </w:pPr>
            <w:proofErr w:type="spellStart"/>
            <w:r w:rsidRPr="00D96320">
              <w:rPr>
                <w:rFonts w:ascii="Times New Roman" w:hAnsi="Times New Roman"/>
              </w:rPr>
              <w:t>Apdrošināšanas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</w:rPr>
              <w:t>prēmija</w:t>
            </w:r>
            <w:proofErr w:type="spellEnd"/>
            <w:r w:rsidRPr="00D96320">
              <w:rPr>
                <w:rFonts w:ascii="Times New Roman" w:hAnsi="Times New Roman"/>
              </w:rPr>
              <w:t xml:space="preserve"> </w:t>
            </w:r>
            <w:r w:rsidRPr="00D96320">
              <w:rPr>
                <w:rFonts w:ascii="Times New Roman" w:hAnsi="Times New Roman"/>
                <w:b/>
              </w:rPr>
              <w:t xml:space="preserve">par </w:t>
            </w:r>
            <w:r w:rsidR="00B175FC">
              <w:rPr>
                <w:rFonts w:ascii="Times New Roman" w:hAnsi="Times New Roman"/>
                <w:b/>
              </w:rPr>
              <w:t>4</w:t>
            </w:r>
            <w:bookmarkStart w:id="0" w:name="_GoBack"/>
            <w:bookmarkEnd w:id="0"/>
            <w:r w:rsidRPr="00D96320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D96320">
              <w:rPr>
                <w:rFonts w:ascii="Times New Roman" w:hAnsi="Times New Roman"/>
                <w:b/>
              </w:rPr>
              <w:t>audzēkņiem</w:t>
            </w:r>
            <w:proofErr w:type="spellEnd"/>
          </w:p>
        </w:tc>
        <w:tc>
          <w:tcPr>
            <w:tcW w:w="2116" w:type="dxa"/>
            <w:shd w:val="clear" w:color="auto" w:fill="auto"/>
          </w:tcPr>
          <w:p w:rsidR="00D96320" w:rsidRPr="00D96320" w:rsidRDefault="00D96320" w:rsidP="00D96320">
            <w:pPr>
              <w:tabs>
                <w:tab w:val="left" w:pos="1418"/>
              </w:tabs>
              <w:autoSpaceDE w:val="0"/>
              <w:autoSpaceDN w:val="0"/>
              <w:adjustRightInd w:val="0"/>
              <w:jc w:val="right"/>
              <w:outlineLvl w:val="0"/>
              <w:rPr>
                <w:rFonts w:ascii="Times New Roman" w:hAnsi="Times New Roman"/>
              </w:rPr>
            </w:pPr>
          </w:p>
        </w:tc>
      </w:tr>
    </w:tbl>
    <w:p w:rsidR="00D96320" w:rsidRPr="00D96320" w:rsidRDefault="00D96320" w:rsidP="00D96320">
      <w:pPr>
        <w:pStyle w:val="Sarakstarindkopa"/>
        <w:ind w:left="0"/>
        <w:rPr>
          <w:rFonts w:ascii="Times New Roman" w:hAnsi="Times New Roman"/>
          <w:b/>
          <w:sz w:val="24"/>
          <w:szCs w:val="24"/>
          <w:lang w:val="lv-LV"/>
        </w:rPr>
      </w:pPr>
    </w:p>
    <w:p w:rsidR="00D96320" w:rsidRPr="00CF70B6" w:rsidRDefault="00D96320" w:rsidP="002E3E6C">
      <w:pPr>
        <w:pStyle w:val="Sarakstarindkopa"/>
        <w:rPr>
          <w:rFonts w:ascii="Times New Roman" w:hAnsi="Times New Roman"/>
          <w:b/>
          <w:sz w:val="24"/>
          <w:szCs w:val="24"/>
          <w:lang w:val="lv-LV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78"/>
        <w:gridCol w:w="6492"/>
      </w:tblGrid>
      <w:tr w:rsidR="00CE7C16" w:rsidRPr="00CF70B6" w:rsidTr="0031014F">
        <w:tc>
          <w:tcPr>
            <w:tcW w:w="3078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Parakstītāja vārds, uzvārds</w:t>
            </w:r>
          </w:p>
        </w:tc>
        <w:tc>
          <w:tcPr>
            <w:tcW w:w="6492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CE7C16" w:rsidRPr="00CF70B6" w:rsidTr="0031014F">
        <w:tc>
          <w:tcPr>
            <w:tcW w:w="3078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Ieņemamais amats</w:t>
            </w:r>
          </w:p>
        </w:tc>
        <w:tc>
          <w:tcPr>
            <w:tcW w:w="6492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CE7C16" w:rsidRPr="00CF70B6" w:rsidTr="0031014F">
        <w:tc>
          <w:tcPr>
            <w:tcW w:w="3078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Paraksts</w:t>
            </w:r>
          </w:p>
        </w:tc>
        <w:tc>
          <w:tcPr>
            <w:tcW w:w="6492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CE7C16" w:rsidRPr="00CF70B6" w:rsidTr="0031014F">
        <w:tc>
          <w:tcPr>
            <w:tcW w:w="3078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Datums</w:t>
            </w:r>
          </w:p>
        </w:tc>
        <w:tc>
          <w:tcPr>
            <w:tcW w:w="6492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  <w:tr w:rsidR="00CE7C16" w:rsidRPr="00CF70B6" w:rsidTr="0031014F">
        <w:tc>
          <w:tcPr>
            <w:tcW w:w="3078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jc w:val="right"/>
              <w:rPr>
                <w:color w:val="auto"/>
                <w:sz w:val="22"/>
                <w:szCs w:val="22"/>
                <w:lang w:val="lv-LV"/>
              </w:rPr>
            </w:pPr>
            <w:proofErr w:type="spellStart"/>
            <w:r w:rsidRPr="00CF70B6">
              <w:rPr>
                <w:color w:val="auto"/>
                <w:sz w:val="22"/>
                <w:szCs w:val="22"/>
                <w:lang w:val="lv-LV"/>
              </w:rPr>
              <w:t>z.v</w:t>
            </w:r>
            <w:proofErr w:type="spellEnd"/>
            <w:r w:rsidRPr="00CF70B6">
              <w:rPr>
                <w:color w:val="auto"/>
                <w:sz w:val="22"/>
                <w:szCs w:val="22"/>
                <w:lang w:val="lv-LV"/>
              </w:rPr>
              <w:t>.</w:t>
            </w:r>
          </w:p>
        </w:tc>
        <w:tc>
          <w:tcPr>
            <w:tcW w:w="6492" w:type="dxa"/>
            <w:shd w:val="clear" w:color="auto" w:fill="auto"/>
          </w:tcPr>
          <w:p w:rsidR="00CE7C16" w:rsidRPr="00CF70B6" w:rsidRDefault="00CE7C16" w:rsidP="0031014F">
            <w:pPr>
              <w:pStyle w:val="Default"/>
              <w:spacing w:line="360" w:lineRule="auto"/>
              <w:rPr>
                <w:color w:val="auto"/>
                <w:sz w:val="22"/>
                <w:szCs w:val="22"/>
                <w:lang w:val="lv-LV"/>
              </w:rPr>
            </w:pPr>
            <w:r w:rsidRPr="00CF70B6">
              <w:rPr>
                <w:color w:val="auto"/>
                <w:sz w:val="22"/>
                <w:szCs w:val="22"/>
                <w:lang w:val="lv-LV"/>
              </w:rPr>
              <w:t>_________________________________________________________</w:t>
            </w:r>
          </w:p>
        </w:tc>
      </w:tr>
    </w:tbl>
    <w:p w:rsidR="00CE7C16" w:rsidRPr="00A30DE2" w:rsidRDefault="00CE7C16" w:rsidP="00CE7C16">
      <w:pPr>
        <w:rPr>
          <w:rFonts w:ascii="Times New Roman" w:hAnsi="Times New Roman"/>
          <w:sz w:val="24"/>
          <w:szCs w:val="24"/>
          <w:lang w:val="lv-LV"/>
        </w:rPr>
      </w:pPr>
    </w:p>
    <w:sectPr w:rsidR="00CE7C16" w:rsidRPr="00A30DE2" w:rsidSect="00D96320">
      <w:pgSz w:w="12240" w:h="15840"/>
      <w:pgMar w:top="426" w:right="990" w:bottom="63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D04DCD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80433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7EA62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E6C66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2D61DD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E36B1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F8DC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884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F7434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B6ED2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CD56FFC"/>
    <w:multiLevelType w:val="multilevel"/>
    <w:tmpl w:val="7F3214D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12A20E29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18C913FB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25487907"/>
    <w:multiLevelType w:val="multilevel"/>
    <w:tmpl w:val="E066676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  <w:b/>
        <w:sz w:val="22"/>
      </w:rPr>
    </w:lvl>
  </w:abstractNum>
  <w:abstractNum w:abstractNumId="14">
    <w:nsid w:val="26913FE8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>
    <w:nsid w:val="33A5052C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>
    <w:nsid w:val="4AE5658F"/>
    <w:multiLevelType w:val="multilevel"/>
    <w:tmpl w:val="D42E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0D71F5A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>
    <w:nsid w:val="511B4496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52B065B1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>
    <w:nsid w:val="58AF00C9"/>
    <w:multiLevelType w:val="multilevel"/>
    <w:tmpl w:val="7ED4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AF196F"/>
    <w:multiLevelType w:val="multilevel"/>
    <w:tmpl w:val="E9807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3EB729A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3">
    <w:nsid w:val="64445439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>
    <w:nsid w:val="656A6D1F"/>
    <w:multiLevelType w:val="multilevel"/>
    <w:tmpl w:val="7F3214D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>
    <w:nsid w:val="6C4A2D5D"/>
    <w:multiLevelType w:val="multilevel"/>
    <w:tmpl w:val="4A04FAF6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1134" w:hanging="567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6">
    <w:nsid w:val="6EFC07C6"/>
    <w:multiLevelType w:val="multilevel"/>
    <w:tmpl w:val="C0B09F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0"/>
  </w:num>
  <w:num w:numId="2">
    <w:abstractNumId w:val="21"/>
  </w:num>
  <w:num w:numId="3">
    <w:abstractNumId w:val="16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7"/>
  </w:num>
  <w:num w:numId="15">
    <w:abstractNumId w:val="15"/>
  </w:num>
  <w:num w:numId="16">
    <w:abstractNumId w:val="12"/>
  </w:num>
  <w:num w:numId="17">
    <w:abstractNumId w:val="17"/>
  </w:num>
  <w:num w:numId="18">
    <w:abstractNumId w:val="17"/>
  </w:num>
  <w:num w:numId="19">
    <w:abstractNumId w:val="26"/>
  </w:num>
  <w:num w:numId="20">
    <w:abstractNumId w:val="11"/>
  </w:num>
  <w:num w:numId="21">
    <w:abstractNumId w:val="19"/>
  </w:num>
  <w:num w:numId="22">
    <w:abstractNumId w:val="14"/>
  </w:num>
  <w:num w:numId="23">
    <w:abstractNumId w:val="10"/>
  </w:num>
  <w:num w:numId="24">
    <w:abstractNumId w:val="22"/>
  </w:num>
  <w:num w:numId="25">
    <w:abstractNumId w:val="23"/>
  </w:num>
  <w:num w:numId="26">
    <w:abstractNumId w:val="18"/>
  </w:num>
  <w:num w:numId="27">
    <w:abstractNumId w:val="13"/>
  </w:num>
  <w:num w:numId="28">
    <w:abstractNumId w:val="25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E7E"/>
    <w:rsid w:val="00011E12"/>
    <w:rsid w:val="00033C6A"/>
    <w:rsid w:val="0003419C"/>
    <w:rsid w:val="000458C5"/>
    <w:rsid w:val="000C1E78"/>
    <w:rsid w:val="000C374F"/>
    <w:rsid w:val="000C62D5"/>
    <w:rsid w:val="000E388E"/>
    <w:rsid w:val="000F1951"/>
    <w:rsid w:val="000F59E4"/>
    <w:rsid w:val="00131D57"/>
    <w:rsid w:val="00146C15"/>
    <w:rsid w:val="00153395"/>
    <w:rsid w:val="001554F6"/>
    <w:rsid w:val="001749C3"/>
    <w:rsid w:val="00176117"/>
    <w:rsid w:val="001D2411"/>
    <w:rsid w:val="001E46D6"/>
    <w:rsid w:val="001F1F32"/>
    <w:rsid w:val="002446F2"/>
    <w:rsid w:val="0024674C"/>
    <w:rsid w:val="002500D4"/>
    <w:rsid w:val="0026088C"/>
    <w:rsid w:val="00274D81"/>
    <w:rsid w:val="002854A7"/>
    <w:rsid w:val="00286D05"/>
    <w:rsid w:val="002C11FB"/>
    <w:rsid w:val="002C4F54"/>
    <w:rsid w:val="002D21AC"/>
    <w:rsid w:val="002E3E6C"/>
    <w:rsid w:val="002F4256"/>
    <w:rsid w:val="002F4D27"/>
    <w:rsid w:val="0031014F"/>
    <w:rsid w:val="00312E7E"/>
    <w:rsid w:val="00322A3C"/>
    <w:rsid w:val="00355198"/>
    <w:rsid w:val="003A3AA7"/>
    <w:rsid w:val="003B7B69"/>
    <w:rsid w:val="003D6A4B"/>
    <w:rsid w:val="003F131E"/>
    <w:rsid w:val="003F23D2"/>
    <w:rsid w:val="003F2420"/>
    <w:rsid w:val="00430F98"/>
    <w:rsid w:val="00435E33"/>
    <w:rsid w:val="00457C32"/>
    <w:rsid w:val="004B249F"/>
    <w:rsid w:val="004C2C0A"/>
    <w:rsid w:val="004C4243"/>
    <w:rsid w:val="004D7759"/>
    <w:rsid w:val="00524ED2"/>
    <w:rsid w:val="00532651"/>
    <w:rsid w:val="005467C7"/>
    <w:rsid w:val="00557876"/>
    <w:rsid w:val="005F5E85"/>
    <w:rsid w:val="006415D7"/>
    <w:rsid w:val="00642342"/>
    <w:rsid w:val="0066559F"/>
    <w:rsid w:val="00672911"/>
    <w:rsid w:val="006757B3"/>
    <w:rsid w:val="006858B1"/>
    <w:rsid w:val="006976EC"/>
    <w:rsid w:val="006B4F60"/>
    <w:rsid w:val="006F3EBB"/>
    <w:rsid w:val="007323F8"/>
    <w:rsid w:val="007574B2"/>
    <w:rsid w:val="00763FB1"/>
    <w:rsid w:val="007672A6"/>
    <w:rsid w:val="00767FA0"/>
    <w:rsid w:val="00775E4A"/>
    <w:rsid w:val="00781BCC"/>
    <w:rsid w:val="00794071"/>
    <w:rsid w:val="007A44A3"/>
    <w:rsid w:val="007C0A77"/>
    <w:rsid w:val="007D5293"/>
    <w:rsid w:val="007D61C2"/>
    <w:rsid w:val="008048ED"/>
    <w:rsid w:val="00825BE8"/>
    <w:rsid w:val="008533DD"/>
    <w:rsid w:val="00854A7B"/>
    <w:rsid w:val="00867A95"/>
    <w:rsid w:val="00876A9C"/>
    <w:rsid w:val="008973AB"/>
    <w:rsid w:val="008B3010"/>
    <w:rsid w:val="008E2AA4"/>
    <w:rsid w:val="00926497"/>
    <w:rsid w:val="009463A2"/>
    <w:rsid w:val="00972529"/>
    <w:rsid w:val="009E426E"/>
    <w:rsid w:val="00A05D5A"/>
    <w:rsid w:val="00A30DE2"/>
    <w:rsid w:val="00A33659"/>
    <w:rsid w:val="00A6391B"/>
    <w:rsid w:val="00AB69F5"/>
    <w:rsid w:val="00AC53D3"/>
    <w:rsid w:val="00AD4E09"/>
    <w:rsid w:val="00AF05B0"/>
    <w:rsid w:val="00AF1CE3"/>
    <w:rsid w:val="00B15E2E"/>
    <w:rsid w:val="00B175FC"/>
    <w:rsid w:val="00B3183F"/>
    <w:rsid w:val="00B47FD4"/>
    <w:rsid w:val="00BB359F"/>
    <w:rsid w:val="00BB64E8"/>
    <w:rsid w:val="00BC4E79"/>
    <w:rsid w:val="00BC6918"/>
    <w:rsid w:val="00BD0803"/>
    <w:rsid w:val="00BE7347"/>
    <w:rsid w:val="00C11714"/>
    <w:rsid w:val="00C1216E"/>
    <w:rsid w:val="00C17F7D"/>
    <w:rsid w:val="00C406BD"/>
    <w:rsid w:val="00C449B3"/>
    <w:rsid w:val="00C63278"/>
    <w:rsid w:val="00C63999"/>
    <w:rsid w:val="00CA07CA"/>
    <w:rsid w:val="00CB13A8"/>
    <w:rsid w:val="00CE1555"/>
    <w:rsid w:val="00CE7C16"/>
    <w:rsid w:val="00CF70B6"/>
    <w:rsid w:val="00D20107"/>
    <w:rsid w:val="00D41B2D"/>
    <w:rsid w:val="00D56B35"/>
    <w:rsid w:val="00D645F5"/>
    <w:rsid w:val="00D87465"/>
    <w:rsid w:val="00D96320"/>
    <w:rsid w:val="00E06E0B"/>
    <w:rsid w:val="00E22236"/>
    <w:rsid w:val="00E54B50"/>
    <w:rsid w:val="00E752B7"/>
    <w:rsid w:val="00EC5A62"/>
    <w:rsid w:val="00F16438"/>
    <w:rsid w:val="00F5213F"/>
    <w:rsid w:val="00F52C9C"/>
    <w:rsid w:val="00F61427"/>
    <w:rsid w:val="00F74975"/>
    <w:rsid w:val="00F81F57"/>
    <w:rsid w:val="00F941CC"/>
    <w:rsid w:val="00F96723"/>
    <w:rsid w:val="00F97CDF"/>
    <w:rsid w:val="00FA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0F1951"/>
    <w:pPr>
      <w:spacing w:after="200" w:line="276" w:lineRule="auto"/>
    </w:pPr>
    <w:rPr>
      <w:lang w:val="en-US" w:eastAsia="en-US"/>
    </w:rPr>
  </w:style>
  <w:style w:type="paragraph" w:styleId="Virsraksts1">
    <w:name w:val="heading 1"/>
    <w:basedOn w:val="Parasts"/>
    <w:link w:val="Virsraksts1Rakstz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Reatabula">
    <w:name w:val="Table Grid"/>
    <w:basedOn w:val="Parastatabula"/>
    <w:uiPriority w:val="99"/>
    <w:rsid w:val="00312E7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teiksmgs">
    <w:name w:val="Strong"/>
    <w:basedOn w:val="Noklusjumarindkopasfonts"/>
    <w:uiPriority w:val="99"/>
    <w:qFormat/>
    <w:rsid w:val="0024674C"/>
    <w:rPr>
      <w:rFonts w:cs="Times New Roman"/>
      <w:b/>
    </w:rPr>
  </w:style>
  <w:style w:type="character" w:customStyle="1" w:styleId="hps">
    <w:name w:val="hps"/>
    <w:basedOn w:val="Noklusjumarindkopasfonts"/>
    <w:uiPriority w:val="99"/>
    <w:rsid w:val="006F3EBB"/>
    <w:rPr>
      <w:rFonts w:cs="Times New Roman"/>
    </w:rPr>
  </w:style>
  <w:style w:type="character" w:customStyle="1" w:styleId="shorttext">
    <w:name w:val="short_text"/>
    <w:basedOn w:val="Noklusjumarindkopasfonts"/>
    <w:uiPriority w:val="99"/>
    <w:rsid w:val="00C63278"/>
    <w:rPr>
      <w:rFonts w:cs="Times New Roman"/>
    </w:rPr>
  </w:style>
  <w:style w:type="character" w:styleId="Hipersaite">
    <w:name w:val="Hyperlink"/>
    <w:basedOn w:val="Noklusjumarindkopasfonts"/>
    <w:uiPriority w:val="99"/>
    <w:semiHidden/>
    <w:rsid w:val="003F23D2"/>
    <w:rPr>
      <w:rFonts w:cs="Times New Roman"/>
      <w:color w:val="0000FF"/>
      <w:u w:val="single"/>
    </w:rPr>
  </w:style>
  <w:style w:type="paragraph" w:styleId="Paraststmeklis">
    <w:name w:val="Normal (Web)"/>
    <w:basedOn w:val="Parasts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basedOn w:val="Noklusjumarindkopasfonts"/>
    <w:uiPriority w:val="99"/>
    <w:rsid w:val="00F61427"/>
    <w:rPr>
      <w:rFonts w:cs="Times New Roma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E06E0B"/>
    <w:rPr>
      <w:color w:val="800080" w:themeColor="followedHyperlink"/>
      <w:u w:val="single"/>
    </w:rPr>
  </w:style>
  <w:style w:type="paragraph" w:styleId="Nosaukums">
    <w:name w:val="Title"/>
    <w:basedOn w:val="Parasts"/>
    <w:link w:val="NosaukumsRakstz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NosaukumsRakstz">
    <w:name w:val="Nosaukums Rakstz."/>
    <w:basedOn w:val="Noklusjumarindkopasfonts"/>
    <w:link w:val="Nosaukums"/>
    <w:rsid w:val="00CA07CA"/>
    <w:rPr>
      <w:rFonts w:ascii="Times New Roman" w:eastAsia="Times New Roman" w:hAnsi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uiPriority w:val="34"/>
    <w:qFormat/>
    <w:rsid w:val="00CA07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0F1951"/>
    <w:pPr>
      <w:spacing w:after="200" w:line="276" w:lineRule="auto"/>
    </w:pPr>
    <w:rPr>
      <w:lang w:val="en-US" w:eastAsia="en-US"/>
    </w:rPr>
  </w:style>
  <w:style w:type="paragraph" w:styleId="Virsraksts1">
    <w:name w:val="heading 1"/>
    <w:basedOn w:val="Parasts"/>
    <w:link w:val="Virsraksts1Rakstz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Reatabula">
    <w:name w:val="Table Grid"/>
    <w:basedOn w:val="Parastatabula"/>
    <w:uiPriority w:val="99"/>
    <w:rsid w:val="00312E7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teiksmgs">
    <w:name w:val="Strong"/>
    <w:basedOn w:val="Noklusjumarindkopasfonts"/>
    <w:uiPriority w:val="99"/>
    <w:qFormat/>
    <w:rsid w:val="0024674C"/>
    <w:rPr>
      <w:rFonts w:cs="Times New Roman"/>
      <w:b/>
    </w:rPr>
  </w:style>
  <w:style w:type="character" w:customStyle="1" w:styleId="hps">
    <w:name w:val="hps"/>
    <w:basedOn w:val="Noklusjumarindkopasfonts"/>
    <w:uiPriority w:val="99"/>
    <w:rsid w:val="006F3EBB"/>
    <w:rPr>
      <w:rFonts w:cs="Times New Roman"/>
    </w:rPr>
  </w:style>
  <w:style w:type="character" w:customStyle="1" w:styleId="shorttext">
    <w:name w:val="short_text"/>
    <w:basedOn w:val="Noklusjumarindkopasfonts"/>
    <w:uiPriority w:val="99"/>
    <w:rsid w:val="00C63278"/>
    <w:rPr>
      <w:rFonts w:cs="Times New Roman"/>
    </w:rPr>
  </w:style>
  <w:style w:type="character" w:styleId="Hipersaite">
    <w:name w:val="Hyperlink"/>
    <w:basedOn w:val="Noklusjumarindkopasfonts"/>
    <w:uiPriority w:val="99"/>
    <w:semiHidden/>
    <w:rsid w:val="003F23D2"/>
    <w:rPr>
      <w:rFonts w:cs="Times New Roman"/>
      <w:color w:val="0000FF"/>
      <w:u w:val="single"/>
    </w:rPr>
  </w:style>
  <w:style w:type="paragraph" w:styleId="Paraststmeklis">
    <w:name w:val="Normal (Web)"/>
    <w:basedOn w:val="Parasts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basedOn w:val="Noklusjumarindkopasfonts"/>
    <w:uiPriority w:val="99"/>
    <w:rsid w:val="00F61427"/>
    <w:rPr>
      <w:rFonts w:cs="Times New Roma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E06E0B"/>
    <w:rPr>
      <w:color w:val="800080" w:themeColor="followedHyperlink"/>
      <w:u w:val="single"/>
    </w:rPr>
  </w:style>
  <w:style w:type="paragraph" w:styleId="Nosaukums">
    <w:name w:val="Title"/>
    <w:basedOn w:val="Parasts"/>
    <w:link w:val="NosaukumsRakstz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NosaukumsRakstz">
    <w:name w:val="Nosaukums Rakstz."/>
    <w:basedOn w:val="Noklusjumarindkopasfonts"/>
    <w:link w:val="Nosaukums"/>
    <w:rsid w:val="00CA07CA"/>
    <w:rPr>
      <w:rFonts w:ascii="Times New Roman" w:eastAsia="Times New Roman" w:hAnsi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uiPriority w:val="34"/>
    <w:qFormat/>
    <w:rsid w:val="00CA0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796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7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96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797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7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7BFB7-7064-4F16-9969-408AC2D16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5</Pages>
  <Words>6319</Words>
  <Characters>3603</Characters>
  <Application>Microsoft Office Word</Application>
  <DocSecurity>0</DocSecurity>
  <Lines>30</Lines>
  <Paragraphs>19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Alla Obolevica</cp:lastModifiedBy>
  <cp:revision>31</cp:revision>
  <cp:lastPrinted>2017-01-20T11:40:00Z</cp:lastPrinted>
  <dcterms:created xsi:type="dcterms:W3CDTF">2016-01-12T14:22:00Z</dcterms:created>
  <dcterms:modified xsi:type="dcterms:W3CDTF">2019-10-14T07:20:00Z</dcterms:modified>
</cp:coreProperties>
</file>